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ВЕРХНЕЕ САНЧЕЛЕЕВО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>
          <w:b/>
          <w:b/>
          <w:bCs/>
        </w:rPr>
      </w:pPr>
      <w:r>
        <w:rPr>
          <w:rFonts w:cs="Tahoma"/>
          <w:b/>
          <w:bCs/>
          <w:color w:val="000000"/>
        </w:rPr>
        <w:t>«</w:t>
      </w:r>
      <w:r>
        <w:rPr>
          <w:rFonts w:cs="Tahoma"/>
          <w:b/>
          <w:bCs/>
          <w:color w:val="000000"/>
        </w:rPr>
        <w:t>23</w:t>
      </w:r>
      <w:r>
        <w:rPr>
          <w:rFonts w:cs="Tahoma"/>
          <w:b/>
          <w:bCs/>
          <w:color w:val="000000"/>
        </w:rPr>
        <w:t xml:space="preserve">» </w:t>
      </w:r>
      <w:r>
        <w:rPr>
          <w:rFonts w:cs="Tahoma"/>
          <w:b/>
          <w:bCs/>
          <w:color w:val="000000"/>
        </w:rPr>
        <w:t xml:space="preserve">августа </w:t>
      </w:r>
      <w:r>
        <w:rPr>
          <w:rFonts w:cs="Tahoma"/>
          <w:b/>
          <w:bCs/>
          <w:color w:val="000000"/>
        </w:rPr>
        <w:t xml:space="preserve">2024 г. </w:t>
        <w:tab/>
        <w:tab/>
        <w:tab/>
        <w:tab/>
        <w:tab/>
        <w:tab/>
        <w:tab/>
        <w:tab/>
        <w:t xml:space="preserve">            № </w:t>
      </w:r>
      <w:r>
        <w:rPr>
          <w:rFonts w:cs="Tahoma"/>
          <w:b/>
          <w:bCs/>
          <w:color w:val="000000"/>
        </w:rPr>
        <w:t xml:space="preserve">146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О досрочном прекращении полномочий депутата Собрания представителей сельского поселения  муниципального района Ставропольский Самарской области</w:t>
      </w:r>
    </w:p>
    <w:p>
      <w:pPr>
        <w:pStyle w:val="Normal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ind w:firstLine="709"/>
        <w:jc w:val="both"/>
        <w:rPr/>
      </w:pPr>
      <w:r>
        <w:rPr>
          <w:rFonts w:ascii="Times New Roman" w:hAnsi="Times New Roman"/>
          <w:color w:val="000000"/>
        </w:rPr>
        <w:t xml:space="preserve">В соответствии с частью 10 статьи 40 Федерального закона от </w:t>
      </w:r>
      <w:r>
        <w:rPr>
          <w:rFonts w:ascii="Times New Roman" w:hAnsi="Times New Roman"/>
        </w:rPr>
        <w:t>06.10.2003 № 131-ФЗ «Об общих принципах организации местного самоуправления в Российской Федерации</w:t>
      </w:r>
      <w:r>
        <w:rPr/>
        <w:t>»</w:t>
      </w:r>
      <w:r>
        <w:rPr>
          <w:rFonts w:ascii="Times New Roman" w:hAnsi="Times New Roman"/>
          <w:bCs/>
        </w:rPr>
        <w:t xml:space="preserve">, статьей 39 п.1. Устава сельского поселения Верхнее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на основании свидетельства о Смерти </w:t>
      </w:r>
      <w:r>
        <w:rPr>
          <w:rFonts w:ascii="Times New Roman" w:hAnsi="Times New Roman"/>
          <w:lang w:val="en-US"/>
        </w:rPr>
        <w:t>IV</w:t>
      </w:r>
      <w:r>
        <w:rPr>
          <w:rFonts w:ascii="Times New Roman" w:hAnsi="Times New Roman"/>
        </w:rPr>
        <w:t xml:space="preserve">-ЕР № 744510  от 05.07.2024г., Протокола </w:t>
      </w:r>
      <w:r>
        <w:rPr>
          <w:rFonts w:ascii="Times New Roman" w:hAnsi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/>
          <w:bCs/>
        </w:rPr>
        <w:t>Верхнее Санчелеево</w:t>
      </w:r>
    </w:p>
    <w:p>
      <w:pPr>
        <w:pStyle w:val="NoSpacing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color w:val="000000"/>
          <w:sz w:val="24"/>
          <w:szCs w:val="24"/>
          <w:lang w:val="ru-RU"/>
        </w:rPr>
      </w:r>
    </w:p>
    <w:p>
      <w:pPr>
        <w:pStyle w:val="NoSpacing"/>
        <w:jc w:val="center"/>
        <w:rPr>
          <w:rFonts w:ascii="Times New Roman" w:hAnsi="Times New Roman"/>
          <w:b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ind w:left="709" w:hanging="0"/>
        <w:jc w:val="both"/>
        <w:rPr/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сельского поселения </w:t>
      </w:r>
      <w:r>
        <w:rPr>
          <w:rFonts w:ascii="Times New Roman" w:hAnsi="Times New Roman"/>
          <w:bCs/>
        </w:rPr>
        <w:t>Верхнее Санчелеево</w:t>
      </w:r>
      <w:r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по избирательному округу №4 — Голобокова Алексея Николаевича, в связи со смертью.</w:t>
      </w:r>
    </w:p>
    <w:p>
      <w:pPr>
        <w:pStyle w:val="Normal"/>
        <w:ind w:left="709" w:hanging="0"/>
        <w:jc w:val="both"/>
        <w:rPr>
          <w:rFonts w:ascii="Times New Roman" w:hAnsi="Times New Roman"/>
          <w:color w:val="000000"/>
          <w:sz w:val="12"/>
          <w:szCs w:val="12"/>
        </w:rPr>
      </w:pPr>
      <w:r>
        <w:rPr>
          <w:rFonts w:ascii="Times New Roman" w:hAnsi="Times New Roman"/>
          <w:color w:val="000000"/>
          <w:sz w:val="12"/>
          <w:szCs w:val="12"/>
        </w:rPr>
      </w:r>
    </w:p>
    <w:p>
      <w:pPr>
        <w:pStyle w:val="ConsPlusNormal1"/>
        <w:ind w:left="426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 xml:space="preserve">2. </w:t>
      </w:r>
      <w:r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  «Верхнесанчелеевский Вестник» и на официальном сайте поселения v.sancheleevo.stavrsp.ru.</w:t>
      </w:r>
    </w:p>
    <w:p>
      <w:pPr>
        <w:pStyle w:val="Normal"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</w:r>
    </w:p>
    <w:p>
      <w:pPr>
        <w:pStyle w:val="Normal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3. Настоящее Решение вступает в силу после дня его официального опубликования.</w:t>
      </w:r>
    </w:p>
    <w:p>
      <w:pPr>
        <w:pStyle w:val="ConsPlusNormal1"/>
        <w:widowControl/>
        <w:ind w:firstLine="540"/>
        <w:jc w:val="both"/>
        <w:rPr>
          <w:rFonts w:ascii="Times New Roman" w:hAnsi="Times New Roman"/>
          <w:sz w:val="24"/>
          <w:szCs w:val="24"/>
          <w:lang w:val="de-DE" w:eastAsia="ar-SA"/>
        </w:rPr>
      </w:pPr>
      <w:r>
        <w:rPr>
          <w:rFonts w:ascii="Times New Roman" w:hAnsi="Times New Roman"/>
          <w:sz w:val="24"/>
          <w:szCs w:val="24"/>
          <w:lang w:val="de-DE" w:eastAsia="ar-SA"/>
        </w:rPr>
      </w:r>
    </w:p>
    <w:p>
      <w:pPr>
        <w:pStyle w:val="Normal"/>
        <w:rPr/>
      </w:pPr>
      <w:r>
        <w:rPr/>
      </w:r>
    </w:p>
    <w:p>
      <w:pPr>
        <w:pStyle w:val="ConsPlusNormal1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Верхнее Санчелеево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</w:rPr>
        <w:t>Муниципального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 xml:space="preserve">                                                                                       Григорович Л.Б.                                                                                 </w:t>
      </w:r>
    </w:p>
    <w:p>
      <w:pPr>
        <w:pStyle w:val="Normal"/>
        <w:rPr/>
      </w:pPr>
      <w:r>
        <w:rPr/>
        <w:t xml:space="preserve">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8" w:right="851" w:header="0" w:top="851" w:footer="0" w:bottom="85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76ceb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semiHidden/>
    <w:unhideWhenUsed/>
    <w:rsid w:val="00176ceb"/>
    <w:rPr>
      <w:color w:val="0563C1" w:themeColor="hyperlink"/>
      <w:u w:val="single"/>
    </w:rPr>
  </w:style>
  <w:style w:type="character" w:styleId="Style15" w:customStyle="1">
    <w:name w:val="Текст выноски Знак"/>
    <w:basedOn w:val="DefaultParagraphFont"/>
    <w:link w:val="a6"/>
    <w:uiPriority w:val="99"/>
    <w:semiHidden/>
    <w:qFormat/>
    <w:rsid w:val="00827d25"/>
    <w:rPr>
      <w:rFonts w:ascii="Tahoma" w:hAnsi="Tahoma" w:eastAsia="Lucida Sans Unicode" w:cs="Tahoma"/>
      <w:sz w:val="16"/>
      <w:szCs w:val="16"/>
      <w:lang w:eastAsia="ru-RU"/>
    </w:rPr>
  </w:style>
  <w:style w:type="character" w:styleId="ConsPlusNormal" w:customStyle="1">
    <w:name w:val="ConsPlusNormal Знак"/>
    <w:link w:val="ConsPlusNormal"/>
    <w:uiPriority w:val="99"/>
    <w:qFormat/>
    <w:locked/>
    <w:rsid w:val="00ca3516"/>
    <w:rPr>
      <w:rFonts w:ascii="Arial" w:hAnsi="Arial" w:eastAsia="Arial" w:cs="Times New Roman"/>
      <w:sz w:val="20"/>
      <w:szCs w:val="20"/>
      <w:lang w:eastAsia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176ceb"/>
    <w:pPr>
      <w:widowControl/>
      <w:suppressAutoHyphens w:val="false"/>
      <w:spacing w:before="280" w:after="119"/>
    </w:pPr>
    <w:rPr>
      <w:rFonts w:ascii="Times New Roman" w:hAnsi="Times New Roman" w:eastAsia="Times New Roman"/>
      <w:lang w:eastAsia="ar-SA"/>
    </w:rPr>
  </w:style>
  <w:style w:type="paragraph" w:styleId="NoSpacing">
    <w:name w:val="No Spacing"/>
    <w:basedOn w:val="Normal"/>
    <w:uiPriority w:val="1"/>
    <w:qFormat/>
    <w:rsid w:val="00176ceb"/>
    <w:pPr>
      <w:widowControl/>
      <w:suppressAutoHyphens w:val="false"/>
    </w:pPr>
    <w:rPr>
      <w:rFonts w:ascii="Cambria" w:hAnsi="Cambria" w:eastAsia="Times New Roman"/>
      <w:sz w:val="22"/>
      <w:szCs w:val="22"/>
      <w:lang w:val="en-US" w:eastAsia="en-US" w:bidi="en-US"/>
    </w:rPr>
  </w:style>
  <w:style w:type="paragraph" w:styleId="ConsPlusNormal1" w:customStyle="1">
    <w:name w:val="ConsPlusNormal"/>
    <w:next w:val="Normal"/>
    <w:link w:val="ConsPlusNormal0"/>
    <w:uiPriority w:val="99"/>
    <w:qFormat/>
    <w:rsid w:val="00176ceb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Arial" w:cs="Times New Roman"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827d25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LibreOffice/6.1.4.2$Windows_X86_64 LibreOffice_project/9d0f32d1f0b509096fd65e0d4bec26ddd1938fd3</Application>
  <Pages>1</Pages>
  <Words>153</Words>
  <Characters>1194</Characters>
  <CharactersWithSpaces>1539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2020-11-30T10:21:00Z</dcterms:created>
  <dc:creator>Sobr-3</dc:creator>
  <dc:description/>
  <dc:language>ru-RU</dc:language>
  <cp:lastModifiedBy/>
  <cp:lastPrinted>2020-12-07T12:43:00Z</cp:lastPrinted>
  <dcterms:modified xsi:type="dcterms:W3CDTF">2024-08-23T14:09:10Z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