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sz w:val="32"/>
          <w:szCs w:val="32"/>
        </w:rPr>
        <w:t xml:space="preserve">                                                       </w:t>
      </w:r>
      <w:r>
        <w:rPr/>
        <w:drawing>
          <wp:inline distT="0" distB="0" distL="0" distR="0">
            <wp:extent cx="632460" cy="782320"/>
            <wp:effectExtent l="0" t="0" r="0" b="0"/>
            <wp:docPr id="1" name="Рисунок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9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78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-142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СЕЛЬСКОГО ПОСЕЛЕНИЯ ВЕРХНЕЕ САНЧЕЛЕЕВО 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color w:val="000000"/>
          <w:spacing w:val="-19"/>
          <w:sz w:val="29"/>
          <w:szCs w:val="29"/>
        </w:rPr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  <w:t>проект_</w:t>
      </w: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>
      <w:pPr>
        <w:pStyle w:val="Normal"/>
        <w:shd w:val="clear" w:color="auto" w:fill="FFFFFF"/>
        <w:tabs>
          <w:tab w:val="clear" w:pos="708"/>
          <w:tab w:val="left" w:pos="8443" w:leader="none"/>
        </w:tabs>
        <w:spacing w:before="307" w:after="200"/>
        <w:ind w:left="77" w:hanging="0"/>
        <w:rPr/>
      </w:pP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от________года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>№   ______</w:t>
      </w:r>
    </w:p>
    <w:p>
      <w:pPr>
        <w:pStyle w:val="Normal"/>
        <w:keepNext w:val="true"/>
        <w:keepLines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Верхнее Санчелеево муниципального района Ставропольский Самарской области, в отношении которых планируется заключение концессионных соглашений</w:t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Arial CYR" w:cs="Times New Roman" w:ascii="Times New Roman" w:hAnsi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Верхнее Санчелеево муниципального района Ставропольский Самарской области,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  <w:r>
        <w:rPr>
          <w:rFonts w:eastAsia="Arial CYR" w:cs="Times New Roman" w:ascii="Times New Roman" w:hAnsi="Times New Roman"/>
          <w:sz w:val="26"/>
          <w:szCs w:val="26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cs="Times New Roman" w:ascii="Times New Roman" w:hAnsi="Times New Roman"/>
          <w:sz w:val="26"/>
          <w:szCs w:val="26"/>
        </w:rPr>
        <w:t xml:space="preserve"> постановляет: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ind w:left="708" w:hanging="0"/>
        <w:jc w:val="both"/>
        <w:rPr>
          <w:rStyle w:val="Style15"/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Определить, что объекты, подлежащие передаче по концессионным соглашениям в 202</w:t>
      </w:r>
      <w:bookmarkStart w:id="0" w:name="_GoBack"/>
      <w:bookmarkEnd w:id="0"/>
      <w:r>
        <w:rPr>
          <w:rFonts w:cs="Times New Roman" w:ascii="Times New Roman" w:hAnsi="Times New Roman"/>
          <w:sz w:val="26"/>
          <w:szCs w:val="26"/>
        </w:rPr>
        <w:t>4</w:t>
      </w:r>
      <w:r>
        <w:rPr>
          <w:rFonts w:cs="Times New Roman" w:ascii="Times New Roman" w:hAnsi="Times New Roman"/>
          <w:sz w:val="26"/>
          <w:szCs w:val="26"/>
        </w:rPr>
        <w:t xml:space="preserve"> году, находящиеся в собственности сельского поселения </w:t>
      </w:r>
      <w:r>
        <w:rPr>
          <w:rFonts w:eastAsia="Arial CYR" w:cs="Times New Roman" w:ascii="Times New Roman" w:hAnsi="Times New Roman"/>
          <w:sz w:val="26"/>
          <w:szCs w:val="26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>
      <w:pPr>
        <w:pStyle w:val="Normal"/>
        <w:tabs>
          <w:tab w:val="clear" w:pos="708"/>
          <w:tab w:val="left" w:pos="709" w:leader="none"/>
        </w:tabs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2. Опубликовать настоящее постановление в газете «Верхнесанчелеевский Вестник»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https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://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torgi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gov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ru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а также 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>
        <w:rPr>
          <w:rFonts w:cs="Times New Roman" w:ascii="Times New Roman" w:hAnsi="Times New Roman"/>
          <w:color w:val="000000"/>
          <w:spacing w:val="-5"/>
          <w:sz w:val="26"/>
          <w:szCs w:val="26"/>
        </w:rPr>
        <w:t xml:space="preserve"> Верхнее Санчелеево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http</w:t>
      </w:r>
      <w:r>
        <w:rPr>
          <w:rFonts w:cs="Times New Roman" w:ascii="Times New Roman" w:hAnsi="Times New Roman"/>
          <w:sz w:val="26"/>
          <w:szCs w:val="26"/>
        </w:rPr>
        <w:t>://</w:t>
      </w:r>
      <w:r>
        <w:rPr>
          <w:rFonts w:cs="Times New Roman" w:ascii="Times New Roman" w:hAnsi="Times New Roman"/>
          <w:sz w:val="26"/>
          <w:szCs w:val="26"/>
          <w:lang w:val="en-US"/>
        </w:rPr>
        <w:t>www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v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sancheleevo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suppressAutoHyphens w:val="true"/>
        <w:spacing w:lineRule="auto" w:line="240" w:before="0" w:after="0"/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Style15"/>
          <w:rFonts w:eastAsia="Arial" w:cs="Times New Roman" w:ascii="Times New Roman" w:hAnsi="Times New Roman"/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>
      <w:pPr>
        <w:pStyle w:val="2"/>
        <w:ind w:left="0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Верхнее Санчелеево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  <w:tab/>
        <w:tab/>
        <w:tab/>
        <w:tab/>
        <w:tab/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Самарской области                                            </w:t>
        <w:tab/>
        <w:tab/>
        <w:tab/>
        <w:t xml:space="preserve">       П.В.Чапарин </w:t>
      </w:r>
    </w:p>
    <w:sectPr>
      <w:headerReference w:type="default" r:id="rId3"/>
      <w:type w:val="nextPage"/>
      <w:pgSz w:w="11906" w:h="16838"/>
      <w:pgMar w:left="1701" w:right="849" w:header="708" w:top="765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DL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15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semiHidden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Body Tex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a2c59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0408ac"/>
    <w:pPr>
      <w:keepNext w:val="true"/>
      <w:spacing w:lineRule="auto" w:line="240" w:before="0" w:after="0"/>
      <w:ind w:left="-180" w:hanging="0"/>
      <w:jc w:val="center"/>
      <w:outlineLvl w:val="0"/>
    </w:pPr>
    <w:rPr>
      <w:sz w:val="28"/>
      <w:szCs w:val="28"/>
    </w:rPr>
  </w:style>
  <w:style w:type="paragraph" w:styleId="2">
    <w:name w:val="Heading 2"/>
    <w:basedOn w:val="Normal"/>
    <w:next w:val="Normal"/>
    <w:uiPriority w:val="99"/>
    <w:qFormat/>
    <w:rsid w:val="000408ac"/>
    <w:pPr>
      <w:keepNext w:val="true"/>
      <w:spacing w:lineRule="auto" w:line="240" w:before="0" w:after="0"/>
      <w:ind w:left="-180" w:hanging="0"/>
      <w:outlineLvl w:val="1"/>
    </w:pPr>
    <w:rPr>
      <w:sz w:val="28"/>
      <w:szCs w:val="28"/>
    </w:rPr>
  </w:style>
  <w:style w:type="paragraph" w:styleId="4">
    <w:name w:val="Heading 4"/>
    <w:basedOn w:val="Normal"/>
    <w:next w:val="Normal"/>
    <w:link w:val="40"/>
    <w:uiPriority w:val="99"/>
    <w:qFormat/>
    <w:rsid w:val="000408ac"/>
    <w:pPr>
      <w:keepNext w:val="true"/>
      <w:spacing w:lineRule="auto" w:line="240" w:before="0" w:after="0"/>
      <w:outlineLvl w:val="3"/>
    </w:pPr>
    <w:rPr>
      <w:sz w:val="28"/>
      <w:szCs w:val="28"/>
    </w:rPr>
  </w:style>
  <w:style w:type="paragraph" w:styleId="5">
    <w:name w:val="Heading 5"/>
    <w:basedOn w:val="Normal"/>
    <w:next w:val="Normal"/>
    <w:link w:val="50"/>
    <w:uiPriority w:val="99"/>
    <w:qFormat/>
    <w:rsid w:val="000408ac"/>
    <w:pPr>
      <w:keepNext w:val="true"/>
      <w:spacing w:lineRule="auto" w:line="240" w:before="0" w:after="0"/>
      <w:jc w:val="center"/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21" w:customStyle="1">
    <w:name w:val="Заголовок 2 Знак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41" w:customStyle="1">
    <w:name w:val="Заголовок 4 Знак"/>
    <w:link w:val="4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51" w:customStyle="1">
    <w:name w:val="Заголовок 5 Знак"/>
    <w:link w:val="5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Style10" w:customStyle="1">
    <w:name w:val="Основной текст Знак"/>
    <w:uiPriority w:val="99"/>
    <w:qFormat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styleId="Style11" w:customStyle="1">
    <w:name w:val="Основной текст + Полужирный"/>
    <w:uiPriority w:val="99"/>
    <w:qFormat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character" w:styleId="Style12" w:customStyle="1">
    <w:name w:val="Текст выноски Знак"/>
    <w:uiPriority w:val="99"/>
    <w:semiHidden/>
    <w:qFormat/>
    <w:locked/>
    <w:rsid w:val="009f59d5"/>
    <w:rPr>
      <w:rFonts w:ascii="Tahoma" w:hAnsi="Tahoma" w:cs="Tahoma"/>
      <w:sz w:val="16"/>
      <w:szCs w:val="16"/>
    </w:rPr>
  </w:style>
  <w:style w:type="character" w:styleId="Style13" w:customStyle="1">
    <w:name w:val="Верхний колонтитул Знак"/>
    <w:basedOn w:val="DefaultParagraphFont"/>
    <w:uiPriority w:val="99"/>
    <w:semiHidden/>
    <w:qFormat/>
    <w:locked/>
    <w:rsid w:val="00c27c2c"/>
    <w:rPr/>
  </w:style>
  <w:style w:type="character" w:styleId="Style14" w:customStyle="1">
    <w:name w:val="Нижний колонтитул Знак"/>
    <w:basedOn w:val="DefaultParagraphFont"/>
    <w:uiPriority w:val="99"/>
    <w:semiHidden/>
    <w:qFormat/>
    <w:locked/>
    <w:rsid w:val="00c27c2c"/>
    <w:rPr/>
  </w:style>
  <w:style w:type="character" w:styleId="Strong">
    <w:name w:val="Strong"/>
    <w:uiPriority w:val="99"/>
    <w:qFormat/>
    <w:rsid w:val="0041119b"/>
    <w:rPr>
      <w:b/>
      <w:bCs/>
    </w:rPr>
  </w:style>
  <w:style w:type="character" w:styleId="Clearfix1" w:customStyle="1">
    <w:name w:val="clearfix1"/>
    <w:basedOn w:val="DefaultParagraphFont"/>
    <w:uiPriority w:val="99"/>
    <w:qFormat/>
    <w:rsid w:val="0041119b"/>
    <w:rPr/>
  </w:style>
  <w:style w:type="character" w:styleId="Style15" w:customStyle="1">
    <w:name w:val="Интернет-ссылка"/>
    <w:uiPriority w:val="99"/>
    <w:semiHidden/>
    <w:rsid w:val="001a7cf5"/>
    <w:rPr>
      <w:color w:val="auto"/>
      <w:u w:val="none"/>
      <w:effect w:val="none"/>
    </w:rPr>
  </w:style>
  <w:style w:type="character" w:styleId="22" w:customStyle="1">
    <w:name w:val="Основной текст 2 Знак"/>
    <w:basedOn w:val="DefaultParagraphFont"/>
    <w:link w:val="22"/>
    <w:uiPriority w:val="99"/>
    <w:semiHidden/>
    <w:qFormat/>
    <w:locked/>
    <w:rsid w:val="000408ac"/>
    <w:rPr/>
  </w:style>
  <w:style w:type="character" w:styleId="3" w:customStyle="1">
    <w:name w:val="Основной текст 3 Знак"/>
    <w:link w:val="3"/>
    <w:uiPriority w:val="99"/>
    <w:semiHidden/>
    <w:qFormat/>
    <w:locked/>
    <w:rsid w:val="000408ac"/>
    <w:rPr>
      <w:sz w:val="16"/>
      <w:szCs w:val="16"/>
    </w:rPr>
  </w:style>
  <w:style w:type="character" w:styleId="Style16" w:customStyle="1">
    <w:name w:val="Основной текст с отступом Знак"/>
    <w:basedOn w:val="DefaultParagraphFont"/>
    <w:uiPriority w:val="99"/>
    <w:semiHidden/>
    <w:qFormat/>
    <w:locked/>
    <w:rsid w:val="00ad2be5"/>
    <w:rPr/>
  </w:style>
  <w:style w:type="character" w:styleId="Style17" w:customStyle="1">
    <w:name w:val="Цветовое выделение"/>
    <w:uiPriority w:val="99"/>
    <w:qFormat/>
    <w:rsid w:val="00b9421e"/>
    <w:rPr>
      <w:b/>
      <w:bCs/>
      <w:color w:val="auto"/>
      <w:sz w:val="26"/>
      <w:szCs w:val="26"/>
    </w:rPr>
  </w:style>
  <w:style w:type="character" w:styleId="Style18" w:customStyle="1">
    <w:name w:val="Гипертекстовая ссылка"/>
    <w:uiPriority w:val="99"/>
    <w:qFormat/>
    <w:rsid w:val="00b9421e"/>
    <w:rPr>
      <w:b/>
      <w:bCs/>
      <w:color w:val="auto"/>
      <w:sz w:val="26"/>
      <w:szCs w:val="26"/>
    </w:rPr>
  </w:style>
  <w:style w:type="character" w:styleId="ListLabel1" w:customStyle="1">
    <w:name w:val="ListLabel 1"/>
    <w:qFormat/>
    <w:rPr>
      <w:rFonts w:eastAsia="Times New Roman"/>
    </w:rPr>
  </w:style>
  <w:style w:type="character" w:styleId="ListLabel2" w:customStyle="1">
    <w:name w:val="ListLabel 2"/>
    <w:qFormat/>
    <w:rPr>
      <w:sz w:val="28"/>
      <w:szCs w:val="28"/>
    </w:rPr>
  </w:style>
  <w:style w:type="paragraph" w:styleId="Style19" w:customStyle="1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uiPriority w:val="99"/>
    <w:rsid w:val="00244e47"/>
    <w:pPr>
      <w:widowControl w:val="false"/>
      <w:suppressAutoHyphens w:val="true"/>
      <w:spacing w:lineRule="auto" w:line="240" w:before="0" w:after="120"/>
    </w:pPr>
    <w:rPr>
      <w:sz w:val="20"/>
      <w:szCs w:val="20"/>
      <w:lang w:eastAsia="ar-SA"/>
    </w:rPr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uiPriority w:val="99"/>
    <w:semiHidden/>
    <w:qFormat/>
    <w:rsid w:val="009f59d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Head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NormalWeb">
    <w:name w:val="Normal (Web)"/>
    <w:basedOn w:val="Normal"/>
    <w:uiPriority w:val="99"/>
    <w:semiHidden/>
    <w:qFormat/>
    <w:rsid w:val="0041119b"/>
    <w:pPr>
      <w:spacing w:lineRule="auto" w:line="240" w:before="0" w:after="240"/>
    </w:pPr>
    <w:rPr>
      <w:sz w:val="24"/>
      <w:szCs w:val="24"/>
    </w:rPr>
  </w:style>
  <w:style w:type="paragraph" w:styleId="SUBHEADR" w:customStyle="1">
    <w:name w:val="SUBHEAD_R"/>
    <w:uiPriority w:val="99"/>
    <w:qFormat/>
    <w:rsid w:val="00be426c"/>
    <w:pPr>
      <w:widowControl w:val="false"/>
      <w:bidi w:val="0"/>
      <w:spacing w:lineRule="atLeast" w:line="220"/>
      <w:ind w:left="4535" w:hanging="0"/>
      <w:jc w:val="left"/>
    </w:pPr>
    <w:rPr>
      <w:rFonts w:ascii="TimesDL" w:hAnsi="TimesDL" w:eastAsia="Times New Roman" w:cs="TimesDL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be426c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2"/>
      <w:szCs w:val="20"/>
      <w:lang w:val="ru-RU" w:eastAsia="ru-RU" w:bidi="ar-SA"/>
    </w:rPr>
  </w:style>
  <w:style w:type="paragraph" w:styleId="BodyText2">
    <w:name w:val="Body Text 2"/>
    <w:basedOn w:val="Normal"/>
    <w:link w:val="21"/>
    <w:uiPriority w:val="99"/>
    <w:semiHidden/>
    <w:qFormat/>
    <w:rsid w:val="000408ac"/>
    <w:pPr>
      <w:spacing w:lineRule="auto" w:line="480" w:before="0" w:after="120"/>
    </w:pPr>
    <w:rPr/>
  </w:style>
  <w:style w:type="paragraph" w:styleId="BodyText3">
    <w:name w:val="Body Text 3"/>
    <w:basedOn w:val="Normal"/>
    <w:uiPriority w:val="99"/>
    <w:semiHidden/>
    <w:qFormat/>
    <w:rsid w:val="000408ac"/>
    <w:pPr>
      <w:spacing w:before="0" w:after="120"/>
    </w:pPr>
    <w:rPr>
      <w:sz w:val="16"/>
      <w:szCs w:val="16"/>
    </w:rPr>
  </w:style>
  <w:style w:type="paragraph" w:styleId="Style26">
    <w:name w:val="Body Text Indent"/>
    <w:basedOn w:val="Normal"/>
    <w:uiPriority w:val="99"/>
    <w:semiHidden/>
    <w:rsid w:val="00ad2be5"/>
    <w:pPr>
      <w:spacing w:before="0" w:after="120"/>
      <w:ind w:left="283" w:hanging="0"/>
    </w:pPr>
    <w:rPr/>
  </w:style>
  <w:style w:type="paragraph" w:styleId="Style27" w:customStyle="1">
    <w:name w:val="Прижатый влево"/>
    <w:basedOn w:val="Normal"/>
    <w:next w:val="Normal"/>
    <w:uiPriority w:val="99"/>
    <w:qFormat/>
    <w:rsid w:val="00b56558"/>
    <w:pPr>
      <w:widowControl w:val="false"/>
      <w:spacing w:lineRule="auto" w:line="240" w:before="0" w:after="0"/>
    </w:pPr>
    <w:rPr>
      <w:rFonts w:ascii="Arial" w:hAnsi="Arial" w:cs="Arial"/>
      <w:sz w:val="24"/>
      <w:szCs w:val="24"/>
    </w:rPr>
  </w:style>
  <w:style w:type="paragraph" w:styleId="Style28" w:customStyle="1">
    <w:name w:val="Комментарий"/>
    <w:basedOn w:val="Normal"/>
    <w:next w:val="Normal"/>
    <w:uiPriority w:val="99"/>
    <w:qFormat/>
    <w:rsid w:val="00b56558"/>
    <w:pPr>
      <w:spacing w:lineRule="auto" w:line="240" w:before="75" w:after="0"/>
      <w:jc w:val="both"/>
    </w:pPr>
    <w:rPr>
      <w:rFonts w:ascii="Arial" w:hAnsi="Arial" w:cs="Arial"/>
      <w:color w:val="353842"/>
      <w:sz w:val="24"/>
      <w:szCs w:val="24"/>
      <w:shd w:fill="F0F0F0" w:val="clear"/>
      <w:lang w:eastAsia="en-US"/>
    </w:rPr>
  </w:style>
  <w:style w:type="paragraph" w:styleId="Style29" w:customStyle="1">
    <w:name w:val="Нормальный (таблица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Arial" w:hAnsi="Arial" w:cs="Arial"/>
      <w:sz w:val="24"/>
      <w:szCs w:val="24"/>
    </w:rPr>
  </w:style>
  <w:style w:type="paragraph" w:styleId="Style30" w:customStyle="1">
    <w:name w:val="Таблицы (моноширинный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Application>LibreOffice/6.1.4.2$Windows_X86_64 LibreOffice_project/9d0f32d1f0b509096fd65e0d4bec26ddd1938fd3</Application>
  <Pages>1</Pages>
  <Words>172</Words>
  <Characters>1450</Characters>
  <CharactersWithSpaces>1864</CharactersWithSpaces>
  <Paragraphs>13</Paragraphs>
  <Company>Dnsoft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2017-01-18T05:25:00Z</dcterms:created>
  <dc:creator>user</dc:creator>
  <dc:description/>
  <dc:language>ru-RU</dc:language>
  <cp:lastModifiedBy/>
  <dcterms:modified xsi:type="dcterms:W3CDTF">2024-01-17T09:56:11Z</dcterms:modified>
  <cp:revision>25</cp:revision>
  <dc:subject/>
  <dc:title>                                                      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Dnsoft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