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1"/>
        <w:shd w:val="clear" w:color="auto" w:fill="auto"/>
        <w:ind w:hanging="0"/>
        <w:jc w:val="left"/>
        <w:rPr>
          <w:rStyle w:val="2"/>
        </w:rPr>
      </w:pPr>
      <w:r>
        <w:rPr/>
      </w:r>
    </w:p>
    <w:p>
      <w:pPr>
        <w:pStyle w:val="Normal"/>
        <w:jc w:val="center"/>
        <w:rPr>
          <w:rStyle w:val="2"/>
          <w:rFonts w:ascii="Century Gothic" w:hAnsi="Century Gothic" w:cs="Century Gothic"/>
          <w:sz w:val="22"/>
          <w:szCs w:val="22"/>
        </w:rPr>
      </w:pPr>
      <w:r>
        <w:rPr/>
        <w:drawing>
          <wp:inline distT="0" distB="0" distL="0" distR="0">
            <wp:extent cx="1038225" cy="1057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shd w:val="clear" w:color="auto" w:fill="auto"/>
        <w:ind w:hanging="0"/>
        <w:jc w:val="left"/>
        <w:rPr>
          <w:rStyle w:val="2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Российская Федерация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</w:rPr>
        <w:t xml:space="preserve">  </w:t>
      </w:r>
      <w:r>
        <w:rPr>
          <w:rFonts w:cs="Times New Roman" w:ascii="Times New Roman" w:hAnsi="Times New Roman"/>
          <w:b/>
        </w:rPr>
        <w:t>проект_</w:t>
      </w:r>
      <w:r>
        <w:rPr>
          <w:rFonts w:cs="Times New Roman" w:ascii="Times New Roman" w:hAnsi="Times New Roman"/>
          <w:b/>
        </w:rPr>
        <w:t xml:space="preserve">ПОСТАНОВЛЕНИЕ  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_______2024 года                                                                                                                                       №____</w:t>
      </w:r>
    </w:p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b/>
          <w:b/>
          <w:bCs/>
        </w:rPr>
      </w:pPr>
      <w:r>
        <w:rPr>
          <w:b/>
          <w:bCs/>
          <w:color w:val="000000"/>
        </w:rPr>
        <w:t>О начале актуализации схемы теплоснабжения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В соответствии с требованиями федеральных законов 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 и о внесении изменений в некоторые акты Правительства Российской Федерации»</w:t>
        <w:br/>
        <w:t>ПОСТАНОВЛЯЮ: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1.Начать актуализацию схемы теплоснабжения (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актуализация)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Верхнее Санчелеево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/>
          <w:sz w:val="24"/>
          <w:szCs w:val="24"/>
        </w:rPr>
        <w:t>на 2023 год (далее Схема теплоснабжения</w:t>
      </w:r>
      <w:r>
        <w:rPr/>
        <w:t>: http://v.sancheleevo.stavrsp.ru/index.php/dokumenty/zhkkh/skhema-teplosnabzheniya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. Предложения от теплоснабжающих и теплосетевых организаций и иных лиц по актуализации схем теплоснабжения принимаются в письменном виде 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shd w:fill="FFFFFF" w:val="clear"/>
        </w:rPr>
        <w:t>до 1 марта  2024 года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 на адрес</w:t>
      </w:r>
      <w:r>
        <w:rPr>
          <w:rFonts w:cs="Times New Roman" w:ascii="Times New Roman" w:hAnsi="Times New Roman"/>
          <w:sz w:val="24"/>
          <w:szCs w:val="24"/>
        </w:rPr>
        <w:t xml:space="preserve"> adm_sokolki@mail.ru.</w:t>
      </w:r>
    </w:p>
    <w:p>
      <w:pPr>
        <w:pStyle w:val="22"/>
        <w:shd w:val="clear" w:color="auto" w:fill="auto"/>
        <w:spacing w:lineRule="auto" w:line="240" w:before="0" w:after="408"/>
        <w:jc w:val="both"/>
        <w:rPr/>
      </w:pPr>
      <w:r>
        <w:rPr>
          <w:sz w:val="24"/>
          <w:szCs w:val="24"/>
        </w:rPr>
        <w:t xml:space="preserve">2. Настоящее Постановление подлежит официальному опубликованию в газете «Верхнесанчелеевский Вестник»  и на официальном сайте сельского поселения Верхнее Санчелеево муниципального района Ставропольский Самарской области в сети Интернет </w:t>
      </w:r>
      <w:r>
        <w:rPr>
          <w:rStyle w:val="Style14"/>
          <w:sz w:val="24"/>
          <w:szCs w:val="24"/>
          <w:lang w:val="en-US"/>
        </w:rPr>
        <w:t>http</w:t>
      </w:r>
      <w:r>
        <w:rPr>
          <w:rStyle w:val="Style14"/>
          <w:sz w:val="24"/>
          <w:szCs w:val="24"/>
        </w:rPr>
        <w:t>://</w:t>
      </w:r>
      <w:r>
        <w:rPr>
          <w:rStyle w:val="Style14"/>
          <w:sz w:val="24"/>
          <w:szCs w:val="24"/>
          <w:lang w:val="en-US"/>
        </w:rPr>
        <w:t>v</w:t>
      </w:r>
      <w:r>
        <w:rPr>
          <w:rStyle w:val="Style14"/>
          <w:sz w:val="24"/>
          <w:szCs w:val="24"/>
        </w:rPr>
        <w:t>.</w:t>
      </w:r>
      <w:r>
        <w:rPr>
          <w:rStyle w:val="Style14"/>
          <w:sz w:val="24"/>
          <w:szCs w:val="24"/>
          <w:lang w:val="en-US"/>
        </w:rPr>
        <w:t>sancheleevo</w:t>
      </w:r>
      <w:r>
        <w:rPr>
          <w:rStyle w:val="Style14"/>
          <w:sz w:val="24"/>
          <w:szCs w:val="24"/>
        </w:rPr>
        <w:t>.</w:t>
      </w:r>
      <w:r>
        <w:rPr>
          <w:rStyle w:val="Style14"/>
          <w:sz w:val="24"/>
          <w:szCs w:val="24"/>
          <w:lang w:val="en-US"/>
        </w:rPr>
        <w:t>stavrsp</w:t>
      </w:r>
      <w:r>
        <w:rPr>
          <w:rStyle w:val="Style14"/>
          <w:sz w:val="24"/>
          <w:szCs w:val="24"/>
        </w:rPr>
        <w:t>.</w:t>
      </w:r>
      <w:r>
        <w:rPr>
          <w:rStyle w:val="Style14"/>
          <w:sz w:val="24"/>
          <w:szCs w:val="24"/>
          <w:lang w:val="en-US"/>
        </w:rPr>
        <w:t>ru</w:t>
      </w:r>
      <w:r>
        <w:rPr>
          <w:rStyle w:val="Style14"/>
          <w:sz w:val="24"/>
          <w:szCs w:val="24"/>
        </w:rPr>
        <w:t>/</w:t>
      </w:r>
    </w:p>
    <w:p>
      <w:pPr>
        <w:pStyle w:val="22"/>
        <w:shd w:val="clear" w:color="auto" w:fill="auto"/>
        <w:spacing w:lineRule="auto" w:line="240" w:before="0" w:after="408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Глава сельского поселения Верхнее Санчелеево                                                      П.В. Чапарин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566" w:header="0" w:top="426" w:footer="0" w:bottom="567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entury Gothic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74b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link w:val="21"/>
    <w:qFormat/>
    <w:rsid w:val="008c109c"/>
    <w:rPr>
      <w:rFonts w:ascii="Times New Roman" w:hAnsi="Times New Roman" w:cs="Times New Roman"/>
      <w:sz w:val="26"/>
      <w:szCs w:val="26"/>
      <w:shd w:fill="FFFFFF" w:val="clear"/>
    </w:rPr>
  </w:style>
  <w:style w:type="character" w:styleId="Style14" w:customStyle="1">
    <w:name w:val="Интернет-ссылка"/>
    <w:semiHidden/>
    <w:rsid w:val="008c109c"/>
    <w:rPr>
      <w:rFonts w:cs="Times New Roman"/>
      <w:color w:val="0000FF"/>
      <w:u w:val="single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8c109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0034f"/>
    <w:rPr>
      <w:b/>
      <w:bCs/>
    </w:rPr>
  </w:style>
  <w:style w:type="character" w:styleId="ListLabel1" w:customStyle="1">
    <w:name w:val="ListLabel 1"/>
    <w:qFormat/>
    <w:rPr>
      <w:sz w:val="24"/>
      <w:szCs w:val="24"/>
      <w:lang w:val="en-US"/>
    </w:rPr>
  </w:style>
  <w:style w:type="character" w:styleId="ListLabel2" w:customStyle="1">
    <w:name w:val="ListLabel 2"/>
    <w:qFormat/>
    <w:rPr>
      <w:sz w:val="24"/>
      <w:szCs w:val="24"/>
    </w:rPr>
  </w:style>
  <w:style w:type="character" w:styleId="ListLabel3" w:customStyle="1">
    <w:name w:val="ListLabel 3"/>
    <w:qFormat/>
    <w:rPr>
      <w:sz w:val="24"/>
      <w:szCs w:val="24"/>
      <w:u w:val="single"/>
      <w:lang w:val="en-US"/>
    </w:rPr>
  </w:style>
  <w:style w:type="character" w:styleId="Style16" w:customStyle="1">
    <w:name w:val="Посещённая гиперссылка"/>
    <w:rPr>
      <w:color w:val="800000"/>
      <w:u w:val="single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8c10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21" w:customStyle="1">
    <w:name w:val="Основной текст (2)1"/>
    <w:basedOn w:val="Normal"/>
    <w:link w:val="2"/>
    <w:qFormat/>
    <w:rsid w:val="008c109c"/>
    <w:pPr>
      <w:widowControl w:val="false"/>
      <w:shd w:val="clear" w:color="auto" w:fill="FFFFFF"/>
      <w:spacing w:lineRule="exact" w:line="317" w:before="0" w:after="0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styleId="ConsPlusTitle" w:customStyle="1">
    <w:name w:val="ConsPlusTitle"/>
    <w:qFormat/>
    <w:rsid w:val="008c109c"/>
    <w:pPr>
      <w:widowControl w:val="false"/>
      <w:bidi w:val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Основной текст (2)"/>
    <w:basedOn w:val="Normal"/>
    <w:qFormat/>
    <w:rsid w:val="008c109c"/>
    <w:pPr>
      <w:widowControl w:val="false"/>
      <w:shd w:val="clear" w:color="auto" w:fill="FFFFFF"/>
      <w:spacing w:lineRule="exact" w:line="317" w:before="1800" w:after="54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uiPriority w:val="99"/>
    <w:semiHidden/>
    <w:unhideWhenUsed/>
    <w:qFormat/>
    <w:rsid w:val="008c109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LibreOffice/6.1.4.2$Windows_X86_64 LibreOffice_project/9d0f32d1f0b509096fd65e0d4bec26ddd1938fd3</Application>
  <Pages>1</Pages>
  <Words>182</Words>
  <Characters>1424</Characters>
  <CharactersWithSpaces>1787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2023-01-30T09:47:00Z</dcterms:created>
  <dc:creator>User</dc:creator>
  <dc:description/>
  <dc:language>ru-RU</dc:language>
  <cp:lastModifiedBy/>
  <cp:lastPrinted>2023-01-30T09:46:00Z</cp:lastPrinted>
  <dcterms:modified xsi:type="dcterms:W3CDTF">2024-01-24T09:27:16Z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