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2"/>
        </w:numPr>
        <w:spacing w:lineRule="auto" w:line="240" w:before="0" w:after="0"/>
        <w:ind w:left="5400" w:right="0" w:hanging="5684"/>
        <w:jc w:val="center"/>
        <w:rPr/>
      </w:pPr>
      <w:r>
        <w:rPr>
          <w:rFonts w:eastAsia="Calibri"/>
          <w:lang w:val="ru-RU" w:eastAsia="ru-RU"/>
        </w:rPr>
        <w:t xml:space="preserve">    </w:t>
      </w:r>
      <w:r>
        <w:rPr/>
        <w:drawing>
          <wp:inline distT="0" distB="0" distL="0" distR="0">
            <wp:extent cx="713105" cy="8750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2" t="-171" r="-212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Bookman Old Style" w:hAnsi="Bookman Old Style" w:cs="Bookman Old Style"/>
          <w:lang w:val="ru-RU" w:eastAsia="ru-RU"/>
        </w:rPr>
      </w:pPr>
      <w:r>
        <w:rPr>
          <w:rFonts w:cs="Bookman Old Style" w:ascii="Bookman Old Style" w:hAnsi="Bookman Old Style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АДМИНИСТРАЦИЯ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СЕЛЬСКОГО ПОСЕЛЕНИЯ ВЕРНЕЕ САНЧЕЛЕЕВО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bCs/>
        </w:rPr>
        <w:t>ПОСТАНОВЛЕНИЕ</w:t>
      </w:r>
    </w:p>
    <w:p>
      <w:pPr>
        <w:pStyle w:val="Normal"/>
        <w:spacing w:before="0" w:after="28"/>
        <w:ind w:left="284" w:right="0" w:hanging="0"/>
        <w:jc w:val="both"/>
        <w:rPr/>
      </w:pPr>
      <w:r>
        <w:rPr>
          <w:rFonts w:cs="Times New Roman" w:ascii="Times New Roman" w:hAnsi="Times New Roman"/>
          <w:b/>
        </w:rPr>
        <w:t>20 января</w:t>
      </w:r>
      <w:r>
        <w:rPr>
          <w:rFonts w:cs="Times New Roman" w:ascii="Times New Roman" w:hAnsi="Times New Roman"/>
          <w:b/>
        </w:rPr>
        <w:t xml:space="preserve"> 20</w:t>
      </w:r>
      <w:r>
        <w:rPr>
          <w:rFonts w:cs="Times New Roman" w:ascii="Times New Roman" w:hAnsi="Times New Roman"/>
          <w:b/>
        </w:rPr>
        <w:t>25</w:t>
      </w:r>
      <w:r>
        <w:rPr>
          <w:rFonts w:cs="Times New Roman" w:ascii="Times New Roman" w:hAnsi="Times New Roman"/>
          <w:b/>
        </w:rPr>
        <w:t xml:space="preserve"> года                                                  </w:t>
        <w:tab/>
        <w:tab/>
        <w:tab/>
        <w:t xml:space="preserve">№ </w:t>
      </w:r>
      <w:r>
        <w:rPr>
          <w:rFonts w:cs="Times New Roman" w:ascii="Times New Roman" w:hAnsi="Times New Roman"/>
          <w:b/>
        </w:rPr>
        <w:t>5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28"/>
        <w:ind w:left="284" w:right="0" w:hanging="0"/>
        <w:jc w:val="center"/>
        <w:rPr/>
      </w:pPr>
      <w:r>
        <w:rPr>
          <w:rFonts w:cs="Times New Roman" w:ascii="Times New Roman" w:hAnsi="Times New Roman"/>
          <w:b/>
        </w:rPr>
        <w:t>Об утверждении ежегодного доклада за 2024 год</w:t>
      </w:r>
    </w:p>
    <w:p>
      <w:pPr>
        <w:pStyle w:val="Normal"/>
        <w:spacing w:before="0" w:after="28"/>
        <w:ind w:right="0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 достижении целей введения обязательных требований, предусмотренных правилами землепользования и застройки сельского поселения  Верхнее Санчелеево Самарской области</w:t>
      </w:r>
    </w:p>
    <w:p>
      <w:pPr>
        <w:pStyle w:val="Normal"/>
        <w:spacing w:before="0" w:after="28"/>
        <w:ind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В соответствии с Федеральным законом от 31 июля 2020 № 2020 № 247-ФЗ «Об обязательных требованиях в Российской Федерации» (далее — ФЗ № 247), Решением Собрания представителей сельского поселения Верхнее Санчелеево муниципального района Ставропольский Самарской области от 21 декабря 2021 № 54 «Об утверждении Порядка установления и оценки применения  содержащихся в муниципальных нормативных правовых актах обязательных требований», администрация сельского поселения  Верхнее Санчелеево муниципального района Ставропольский Самарской области ПОСТАНОВЛЯЕТ: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/>
      </w:pPr>
      <w:r>
        <w:rPr>
          <w:rFonts w:cs="Times New Roman" w:ascii="Times New Roman" w:hAnsi="Times New Roman"/>
          <w:b w:val="false"/>
          <w:bCs w:val="false"/>
        </w:rPr>
        <w:t>1. Утвердить Ежегодный доклад за 2024 год о достижении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2. Опубликовать настоящее постановление в газете «Верхнесанчелеевский Вестник», разместить на официальном сайте администрации сельского поселения Верхнее Санчелеево муниципального района Ставропольский Самарской области в разделе «Контрольно-надзорная деятельность»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Глава сельского поселения Верхнее Санчелеево</w:t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муниципального района Ставропольский</w:t>
      </w:r>
    </w:p>
    <w:p>
      <w:pPr>
        <w:pStyle w:val="Normal"/>
        <w:spacing w:before="0" w:after="28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 w:val="false"/>
          <w:bCs w:val="false"/>
        </w:rPr>
        <w:t>Самарской области                                                                                                              П.В.Чапарин</w:t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before="0" w:after="28"/>
        <w:ind w:righ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Утверждено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Постановлением сельского  поселения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Верхнее Санчелеево муниципального района Ставропольский</w:t>
      </w:r>
    </w:p>
    <w:p>
      <w:pPr>
        <w:pStyle w:val="ConsPlusNormal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«</w:t>
      </w:r>
      <w:r>
        <w:rPr>
          <w:rFonts w:cs="Times New Roman" w:ascii="Times New Roman" w:hAnsi="Times New Roman"/>
          <w:sz w:val="28"/>
          <w:szCs w:val="28"/>
        </w:rPr>
        <w:t>20»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января 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>25</w:t>
      </w:r>
      <w:r>
        <w:rPr>
          <w:rFonts w:cs="Times New Roman" w:ascii="Times New Roman" w:hAnsi="Times New Roman"/>
          <w:sz w:val="28"/>
          <w:szCs w:val="28"/>
        </w:rPr>
        <w:t xml:space="preserve"> г. № </w:t>
      </w:r>
      <w:r>
        <w:rPr>
          <w:rFonts w:cs="Times New Roman" w:ascii="Times New Roman" w:hAnsi="Times New Roman"/>
          <w:sz w:val="28"/>
          <w:szCs w:val="28"/>
        </w:rPr>
        <w:t>5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Ежегодный доклад за 2024 год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о достижении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Верхнее Санчелеево муниципального района Ставропольский Самарской области от 21.12.2021 № 54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Указанный Доклад рассматривает достижение целей введения обязательных требований, предусмотренных Правилами землепользования и застройки сельского поселения Верхнее Санчелеево муниципального района Ставропольский Самарской области, утвержденные решением Собрания Представителей сельского поселения Верхнее Санчелеево от 30.12.2013 года № 87 (от 17.03.2015 № 125, от 22.01.2016 № 26, от 26.09.2016 № 47, от 06.02.2017 №66, от 10.08.2017 № 80, от 11.09.2017 № 87, от 17.11.2017 № 93, от 23.07.2018 №119, от 26.12.2019 №189, от 05.09.2022 № 83, от 02.02.2024 №131, от 27.09.2024 №150)(далее - Правила землепользования).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Федеральным законом от 06.10.2003 № 131 «Об общих принципах организации  местного самоуправления в Российской Федерации»  01.07.2019 года заключено соглашение  о передаче осуществления части полномочий  сельского поселения Верхнее Санчелеево муниципального района Ставропольский Самарской области на уровень муниципального района Ставропольский Самарской области, согласно которому полномочия по осуществлению муниципального  земельного контроля в границах поселения переданы в администрацию муниципального района Ставропольский  Самарской области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II. Сведения о внесенных в обязательные требования изменениях (при наличии)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Изменения не вносились.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Сведения о результатах оценки применения обязательных требований, сводку поступивших в администрацию сельского поселения Верхнее Санчелеево муниципального района Ставропольский  Самарской области, замечаний и предложений по вопросам применения обязательных требований (при наличии замечаний и предложений)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 поступало.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Срок действия отсутствует.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Регулирование использования земельных участков в сельском поселении Верхнее Санчелеево, установление зонирование территории, генеральный план территории.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VI.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Физические лица, самозанятые, юридические лица, индивидуальные предприниматели.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VII. Оценка фактических положительных и отрицательных последствий (в том числе социально-экономических) установления обязательных требований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ограничений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1 июля 2021 года вступил в силу Федеральный закон от 31.07.2020 № 248-ФЗ "О государственном контроле (надзоре) и муниципальном контроле в Российской Федерации".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14 декабря 2023 г. № 2140 внесены изменения в Постановление Правительства РФ № 336. Постановлением отменяются плановые проверки в 2022-2024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  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Внеплановые проверки могут быть проведены только по согласованию с органами Прокуратуры.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X. Подготовленные на основе полученных выводов предложения о признании утратившими силу или пересмотре обязательных требований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Обязательные требования не признаются утратившими силу и не пересматриваются.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Отсутствуют обязательные требования с ограниченным сроком действия. </w:t>
      </w:r>
    </w:p>
    <w:p>
      <w:pPr>
        <w:pStyle w:val="Normal"/>
        <w:numPr>
          <w:ilvl w:val="0"/>
          <w:numId w:val="0"/>
        </w:numPr>
        <w:spacing w:lineRule="auto" w:line="276" w:before="0" w:after="0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XI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Выводы и предложения по итогам оценки достижения целей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введения обязательных требований.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center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О целесообразности дальнейшего применения обязательных требований. 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firstLine="567"/>
        <w:jc w:val="both"/>
        <w:outlineLvl w:val="1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Bookman Old Style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outlineLvl w:val="0"/>
    </w:pPr>
    <w:rPr>
      <w:rFonts w:ascii="Calibri" w:hAnsi="Calibri" w:cs="Calibri"/>
      <w:b/>
      <w:bCs/>
      <w:lang w:val="ru-RU"/>
    </w:rPr>
  </w:style>
  <w:style w:type="character" w:styleId="DefaultParagraphFont">
    <w:name w:val="Default Paragraph Font"/>
    <w:qFormat/>
    <w:rPr/>
  </w:style>
  <w:style w:type="character" w:styleId="Style13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Style14">
    <w:name w:val="Интернет-ссылка"/>
    <w:basedOn w:val="DefaultParagraphFont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 w:val="false"/>
      <w:bidi w:val="0"/>
      <w:jc w:val="left"/>
    </w:pPr>
    <w:rPr>
      <w:rFonts w:ascii="Arial" w:hAnsi="Arial" w:eastAsia="Times New Roman" w:cs="Arial"/>
      <w:color w:val="auto"/>
      <w:kern w:val="0"/>
      <w:sz w:val="20"/>
      <w:szCs w:val="22"/>
      <w:lang w:val="ru-RU" w:eastAsia="en-US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Application>LibreOffice/6.1.4.2$Windows_X86_64 LibreOffice_project/9d0f32d1f0b509096fd65e0d4bec26ddd1938fd3</Application>
  <Pages>5</Pages>
  <Words>957</Words>
  <Characters>7403</Characters>
  <CharactersWithSpaces>8622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2021-06-02T08:26:00Z</dcterms:created>
  <dc:creator>User</dc:creator>
  <dc:description/>
  <dc:language>ru-RU</dc:language>
  <cp:lastModifiedBy/>
  <cp:lastPrinted>2025-01-16T12:08:00Z</cp:lastPrinted>
  <dcterms:modified xsi:type="dcterms:W3CDTF">2025-01-16T12:10:44Z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