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480" w:after="0"/>
        <w:ind w:left="5400" w:hanging="5684"/>
        <w:jc w:val="center"/>
        <w:rPr/>
      </w:pPr>
      <w:r>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62000" cy="514350"/>
                    </a:xfrm>
                    <a:prstGeom prst="rect">
                      <a:avLst/>
                    </a:prstGeom>
                  </pic:spPr>
                </pic:pic>
              </a:graphicData>
            </a:graphic>
          </wp:inline>
        </w:drawing>
      </w:r>
    </w:p>
    <w:p>
      <w:pPr>
        <w:pStyle w:val="Normal"/>
        <w:jc w:val="center"/>
        <w:rPr/>
      </w:pPr>
      <w:r>
        <w:rPr/>
        <w:t xml:space="preserve">Российская Федерация                                                                                                                                                    </w:t>
      </w:r>
    </w:p>
    <w:p>
      <w:pPr>
        <w:pStyle w:val="Normal"/>
        <w:jc w:val="center"/>
        <w:rPr/>
      </w:pPr>
      <w:r>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jc w:val="center"/>
        <w:outlineLvl w:val="0"/>
        <w:rPr/>
      </w:pPr>
      <w:r>
        <w:rPr>
          <w:rFonts w:cs="Times New Roman" w:ascii="Times New Roman" w:hAnsi="Times New Roman"/>
          <w:sz w:val="24"/>
          <w:szCs w:val="24"/>
        </w:rPr>
        <w:t>СЕЛЬСКОГО ПОСЕЛЕНИЯ ВЕРХНЕЕ САНЧЕЛЕЕВО</w:t>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pPr>
      <w:r>
        <w:rPr>
          <w:rFonts w:cs="Times New Roman" w:ascii="Times New Roman" w:hAnsi="Times New Roman"/>
          <w:sz w:val="24"/>
          <w:szCs w:val="24"/>
        </w:rPr>
        <w:t xml:space="preserve">ПОСТАНОВЛЕНИЕ </w:t>
      </w:r>
    </w:p>
    <w:p>
      <w:pPr>
        <w:pStyle w:val="Normal"/>
        <w:rPr/>
      </w:pPr>
      <w:r>
        <w:rPr>
          <w:sz w:val="28"/>
        </w:rPr>
        <w:t xml:space="preserve">от </w:t>
      </w:r>
      <w:r>
        <w:rPr>
          <w:sz w:val="28"/>
        </w:rPr>
        <w:t>28.11.2022 года</w:t>
      </w:r>
      <w:r>
        <w:rPr>
          <w:sz w:val="28"/>
        </w:rPr>
        <w:t xml:space="preserve">                                                                                  №</w:t>
      </w:r>
      <w:r>
        <w:rPr>
          <w:bCs/>
          <w:sz w:val="28"/>
        </w:rPr>
        <w:t xml:space="preserve"> </w:t>
      </w:r>
      <w:r>
        <w:rPr>
          <w:bCs/>
          <w:sz w:val="28"/>
        </w:rPr>
        <w:t>61</w:t>
      </w:r>
    </w:p>
    <w:p>
      <w:pPr>
        <w:pStyle w:val="Normal"/>
        <w:jc w:val="center"/>
        <w:rPr>
          <w:b/>
          <w:b/>
          <w:bCs/>
          <w:sz w:val="28"/>
        </w:rPr>
      </w:pPr>
      <w:r>
        <w:rPr>
          <w:b/>
          <w:bCs/>
          <w:sz w:val="28"/>
        </w:rPr>
      </w:r>
    </w:p>
    <w:p>
      <w:pPr>
        <w:pStyle w:val="Normal"/>
        <w:overflowPunct w:val="false"/>
        <w:ind w:left="426" w:hanging="0"/>
        <w:jc w:val="center"/>
        <w:rPr>
          <w:b/>
          <w:b/>
          <w:bCs/>
        </w:rPr>
      </w:pPr>
      <w:r>
        <w:rPr>
          <w:b/>
          <w:bCs/>
        </w:rPr>
        <w:t xml:space="preserve">Об утверждении Реестра муниципальных услуг, оказываемых администрацией </w:t>
      </w:r>
      <w:r>
        <w:rPr>
          <w:b/>
        </w:rPr>
        <w:t xml:space="preserve">сельского поселения Верхнее Санчелеево  </w:t>
      </w:r>
      <w:r>
        <w:rPr>
          <w:b/>
          <w:bCs/>
        </w:rPr>
        <w:t>муниципального района Ставропольский Самарской области</w:t>
      </w:r>
    </w:p>
    <w:p>
      <w:pPr>
        <w:pStyle w:val="Normal"/>
        <w:rPr>
          <w:b/>
          <w:b/>
          <w:bCs/>
          <w:sz w:val="28"/>
        </w:rPr>
      </w:pPr>
      <w:r>
        <w:rPr>
          <w:b/>
          <w:bCs/>
          <w:sz w:val="28"/>
        </w:rPr>
      </w:r>
    </w:p>
    <w:p>
      <w:pPr>
        <w:pStyle w:val="Normal"/>
        <w:rPr>
          <w:b/>
          <w:b/>
          <w:bCs/>
          <w:i/>
          <w:i/>
          <w:iCs/>
          <w:sz w:val="28"/>
        </w:rPr>
      </w:pPr>
      <w:r>
        <w:rPr>
          <w:b/>
          <w:bCs/>
          <w:i/>
          <w:iCs/>
          <w:sz w:val="28"/>
        </w:rPr>
      </w:r>
    </w:p>
    <w:p>
      <w:pPr>
        <w:pStyle w:val="Normal"/>
        <w:ind w:firstLine="426"/>
        <w:jc w:val="both"/>
        <w:rPr/>
      </w:pPr>
      <w:r>
        <w:rP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 Верхнее Санчелеево муниципального района Ставропольский Самарской области , в соответствии с постановлением администрации</w:t>
      </w:r>
      <w:r>
        <w:rPr>
          <w:bCs/>
          <w:kern w:val="2"/>
        </w:rPr>
        <w:t xml:space="preserve"> сельского поселения Верхнее Санчелеево  от 06.04.2018г. №14 «</w:t>
      </w:r>
      <w:r>
        <w:rPr>
          <w:bCs/>
        </w:rPr>
        <w:t>Об утверждении Порядка формирования и ведения Реестра муниципальных услуг администрации сельского поселения Верхнее Санчелеево  муниципального района Ставропольский Самарской области»,</w:t>
      </w:r>
      <w:r>
        <w:rPr>
          <w:bCs/>
          <w:kern w:val="2"/>
        </w:rPr>
        <w:t xml:space="preserve"> </w:t>
      </w:r>
      <w:r>
        <w:rPr>
          <w:color w:val="000000"/>
        </w:rPr>
        <w:t>администрация сельского поселения Верхнее Санчелеево</w:t>
      </w:r>
    </w:p>
    <w:p>
      <w:pPr>
        <w:pStyle w:val="Normal"/>
        <w:ind w:firstLine="567"/>
        <w:jc w:val="both"/>
        <w:rPr>
          <w:bCs/>
          <w:color w:val="000000"/>
        </w:rPr>
      </w:pPr>
      <w:r>
        <w:rPr>
          <w:bCs/>
          <w:color w:val="000000"/>
        </w:rPr>
      </w:r>
    </w:p>
    <w:p>
      <w:pPr>
        <w:pStyle w:val="Normal"/>
        <w:ind w:firstLine="567"/>
        <w:jc w:val="both"/>
        <w:rPr>
          <w:sz w:val="28"/>
          <w:szCs w:val="28"/>
        </w:rPr>
      </w:pPr>
      <w:r>
        <w:rPr>
          <w:sz w:val="28"/>
          <w:szCs w:val="28"/>
        </w:rPr>
      </w:r>
    </w:p>
    <w:p>
      <w:pPr>
        <w:pStyle w:val="Normal"/>
        <w:ind w:firstLine="567"/>
        <w:jc w:val="center"/>
        <w:rPr>
          <w:sz w:val="28"/>
          <w:szCs w:val="28"/>
        </w:rPr>
      </w:pPr>
      <w:r>
        <w:rPr>
          <w:sz w:val="28"/>
          <w:szCs w:val="28"/>
        </w:rPr>
        <w:t>ПОСТАНОВЛЯЕТ:</w:t>
      </w:r>
    </w:p>
    <w:p>
      <w:pPr>
        <w:pStyle w:val="Normal"/>
        <w:ind w:firstLine="567"/>
        <w:jc w:val="center"/>
        <w:rPr>
          <w:sz w:val="28"/>
          <w:szCs w:val="28"/>
        </w:rPr>
      </w:pPr>
      <w:r>
        <w:rPr>
          <w:sz w:val="28"/>
          <w:szCs w:val="28"/>
        </w:rPr>
      </w:r>
    </w:p>
    <w:p>
      <w:pPr>
        <w:pStyle w:val="Normal"/>
        <w:ind w:firstLine="708"/>
        <w:jc w:val="both"/>
        <w:rPr/>
      </w:pPr>
      <w:r>
        <w:rPr/>
        <w:t>1. Утвердить Реестр муниципальных услуг, оказываемых</w:t>
      </w:r>
      <w:r>
        <w:rPr>
          <w:bCs/>
          <w:kern w:val="2"/>
        </w:rPr>
        <w:t xml:space="preserve"> администрацией </w:t>
      </w:r>
      <w:r>
        <w:rPr/>
        <w:t xml:space="preserve">сельского поселения Верхнее Санчелеево </w:t>
      </w:r>
      <w:r>
        <w:rPr>
          <w:bCs/>
        </w:rPr>
        <w:t>муниципального района Ставропольский Самарской области</w:t>
      </w:r>
      <w:r>
        <w:rPr>
          <w:color w:val="000000"/>
        </w:rPr>
        <w:t>, согласно приложению к настоящему постановлению.</w:t>
      </w:r>
    </w:p>
    <w:p>
      <w:pPr>
        <w:pStyle w:val="Normal"/>
        <w:shd w:val="clear" w:color="auto" w:fill="FFFFFF"/>
        <w:rPr/>
      </w:pPr>
      <w:r>
        <w:rPr>
          <w:color w:val="000000"/>
        </w:rPr>
        <w:t xml:space="preserve">        </w:t>
      </w:r>
      <w:r>
        <w:rPr/>
        <w:t xml:space="preserve">   </w:t>
      </w:r>
      <w:r>
        <w:rPr/>
        <w:t>2. Настоящее постановление подлежит официальному опубликованию в газете «Верхнсанчелеевский Вестник»</w:t>
      </w:r>
      <w:r>
        <w:rPr>
          <w:b/>
        </w:rPr>
        <w:t xml:space="preserve"> </w:t>
      </w:r>
      <w:r>
        <w:rPr/>
        <w:t>и на официальном сайте администрации сельского поселения Верхнее Санчелеево в сети Интернет  http://v.sancheleevo.stavrsp.ru.</w:t>
      </w:r>
    </w:p>
    <w:p>
      <w:pPr>
        <w:pStyle w:val="Standard"/>
        <w:jc w:val="both"/>
        <w:rPr>
          <w:rFonts w:ascii="Times New Roman" w:hAnsi="Times New Roman" w:cs="Times New Roman"/>
        </w:rPr>
      </w:pPr>
      <w:r>
        <w:rPr>
          <w:rFonts w:eastAsia="Times New Roman" w:cs="Times New Roman" w:ascii="Times New Roman" w:hAnsi="Times New Roman"/>
          <w:b/>
          <w:bCs/>
          <w:kern w:val="0"/>
          <w:lang w:eastAsia="ru-RU" w:bidi="ar-SA"/>
        </w:rPr>
        <w:t xml:space="preserve">            </w:t>
      </w:r>
      <w:r>
        <w:rPr>
          <w:rFonts w:cs="Times New Roman" w:ascii="Times New Roman" w:hAnsi="Times New Roman"/>
        </w:rPr>
        <w:t>3.  Контроль за исполнением настоящего постановления оставляю за собой.</w:t>
      </w:r>
    </w:p>
    <w:p>
      <w:pPr>
        <w:pStyle w:val="Normal"/>
        <w:spacing w:before="0" w:after="0"/>
        <w:ind w:left="0" w:right="0" w:hanging="0"/>
        <w:jc w:val="both"/>
        <w:rPr/>
      </w:pPr>
      <w:r>
        <w:rPr>
          <w:color w:val="000000"/>
        </w:rPr>
        <w:br/>
      </w:r>
    </w:p>
    <w:p>
      <w:pPr>
        <w:pStyle w:val="Normal"/>
        <w:spacing w:before="0" w:after="0"/>
        <w:ind w:left="0" w:right="0" w:hanging="0"/>
        <w:jc w:val="both"/>
        <w:rPr>
          <w:color w:val="000000"/>
        </w:rPr>
      </w:pPr>
      <w:r>
        <w:rPr>
          <w:color w:val="000000"/>
        </w:rPr>
      </w:r>
    </w:p>
    <w:p>
      <w:pPr>
        <w:pStyle w:val="Normal"/>
        <w:spacing w:before="0" w:after="0"/>
        <w:ind w:left="0" w:right="0" w:hanging="0"/>
        <w:jc w:val="both"/>
        <w:rPr>
          <w:color w:val="000000"/>
        </w:rPr>
      </w:pPr>
      <w:r>
        <w:rPr>
          <w:color w:val="000000"/>
        </w:rPr>
      </w:r>
    </w:p>
    <w:p>
      <w:pPr>
        <w:pStyle w:val="Normal"/>
        <w:spacing w:before="0" w:after="0"/>
        <w:ind w:left="0" w:right="0" w:hanging="0"/>
        <w:jc w:val="both"/>
        <w:rPr>
          <w:color w:val="000000"/>
        </w:rPr>
      </w:pPr>
      <w:r>
        <w:rPr>
          <w:color w:val="000000"/>
        </w:rPr>
      </w:r>
    </w:p>
    <w:p>
      <w:pPr>
        <w:pStyle w:val="Normal"/>
        <w:spacing w:before="0" w:after="0"/>
        <w:ind w:left="0" w:right="0" w:hanging="0"/>
        <w:jc w:val="both"/>
        <w:rPr/>
      </w:pPr>
      <w:r>
        <w:rPr>
          <w:color w:val="000000"/>
        </w:rPr>
        <w:t xml:space="preserve">Глава сельского поселения Верхнее Санчелеево </w:t>
      </w:r>
    </w:p>
    <w:p>
      <w:pPr>
        <w:pStyle w:val="Normal"/>
        <w:spacing w:before="0" w:after="0"/>
        <w:ind w:left="0" w:right="0" w:hanging="0"/>
        <w:jc w:val="both"/>
        <w:rPr/>
      </w:pPr>
      <w:r>
        <w:rPr>
          <w:color w:val="000000"/>
        </w:rPr>
        <w:t xml:space="preserve">муниципального района Ставропольский </w:t>
      </w:r>
    </w:p>
    <w:p>
      <w:pPr>
        <w:pStyle w:val="Normal"/>
        <w:spacing w:before="0" w:after="0"/>
        <w:ind w:left="0" w:right="0" w:hanging="0"/>
        <w:jc w:val="both"/>
        <w:rPr/>
      </w:pPr>
      <w:r>
        <w:rPr>
          <w:color w:val="000000"/>
        </w:rPr>
        <w:t>Самарской области                                                                                               П.В. Чапарин</w:t>
      </w:r>
    </w:p>
    <w:p>
      <w:pPr>
        <w:pStyle w:val="Normal"/>
        <w:tabs>
          <w:tab w:val="clear" w:pos="708"/>
          <w:tab w:val="left" w:pos="0" w:leader="none"/>
          <w:tab w:val="left" w:pos="993" w:leader="none"/>
          <w:tab w:val="left" w:pos="9639" w:leader="none"/>
          <w:tab w:val="left" w:pos="10348" w:leader="none"/>
        </w:tabs>
        <w:ind w:right="-1"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Normal"/>
        <w:jc w:val="right"/>
        <w:rPr>
          <w:sz w:val="28"/>
        </w:rPr>
      </w:pPr>
      <w:r>
        <w:rPr>
          <w:sz w:val="28"/>
        </w:rPr>
      </w:r>
    </w:p>
    <w:p>
      <w:pPr>
        <w:pStyle w:val="Normal"/>
        <w:jc w:val="center"/>
        <w:rPr/>
      </w:pPr>
      <w:r>
        <w:rPr>
          <w:sz w:val="18"/>
          <w:szCs w:val="18"/>
        </w:rPr>
        <w:t xml:space="preserve">                                                                                                                                                 </w:t>
      </w:r>
      <w:r>
        <w:rPr>
          <w:sz w:val="18"/>
          <w:szCs w:val="18"/>
        </w:rPr>
        <w:t>Приложение</w:t>
      </w:r>
    </w:p>
    <w:p>
      <w:pPr>
        <w:pStyle w:val="Normal"/>
        <w:jc w:val="center"/>
        <w:rPr/>
      </w:pPr>
      <w:r>
        <w:rPr>
          <w:b/>
          <w:bCs/>
          <w:sz w:val="18"/>
          <w:szCs w:val="18"/>
        </w:rPr>
        <w:t xml:space="preserve">                                                                                                                                                     </w:t>
      </w:r>
      <w:r>
        <w:rPr>
          <w:sz w:val="18"/>
          <w:szCs w:val="18"/>
        </w:rPr>
        <w:t>Утверждено</w:t>
      </w:r>
    </w:p>
    <w:p>
      <w:pPr>
        <w:pStyle w:val="Normal"/>
        <w:ind w:left="5387" w:hanging="0"/>
        <w:jc w:val="both"/>
        <w:rPr/>
      </w:pPr>
      <w:r>
        <w:rPr>
          <w:sz w:val="18"/>
          <w:szCs w:val="18"/>
        </w:rPr>
        <w:t>Постановлением администрации сельского поселения Верхнее Санчелеево муниципального района Ставропольский Самарской области</w:t>
      </w:r>
    </w:p>
    <w:p>
      <w:pPr>
        <w:pStyle w:val="Normal"/>
        <w:jc w:val="both"/>
        <w:rPr/>
      </w:pPr>
      <w:r>
        <w:rPr>
          <w:sz w:val="18"/>
          <w:szCs w:val="18"/>
        </w:rPr>
        <w:t xml:space="preserve">                                                                                                                                                    </w:t>
      </w:r>
      <w:r>
        <w:rPr>
          <w:sz w:val="18"/>
          <w:szCs w:val="18"/>
        </w:rPr>
        <w:t xml:space="preserve">от </w:t>
      </w:r>
      <w:r>
        <w:rPr>
          <w:sz w:val="18"/>
          <w:szCs w:val="18"/>
        </w:rPr>
        <w:t>28.11.2022</w:t>
      </w:r>
      <w:r>
        <w:rPr>
          <w:sz w:val="18"/>
          <w:szCs w:val="18"/>
        </w:rPr>
        <w:t xml:space="preserve">  </w:t>
      </w:r>
      <w:bookmarkStart w:id="0" w:name="_GoBack"/>
      <w:bookmarkEnd w:id="0"/>
      <w:r>
        <w:rPr>
          <w:sz w:val="18"/>
          <w:szCs w:val="18"/>
        </w:rPr>
        <w:t xml:space="preserve"> №  </w:t>
      </w:r>
      <w:r>
        <w:rPr>
          <w:sz w:val="18"/>
          <w:szCs w:val="18"/>
          <w:u w:val="single"/>
        </w:rPr>
        <w:t>61</w:t>
      </w:r>
    </w:p>
    <w:p>
      <w:pPr>
        <w:pStyle w:val="Normal"/>
        <w:jc w:val="center"/>
        <w:rPr>
          <w:b/>
          <w:b/>
        </w:rPr>
      </w:pPr>
      <w:r>
        <w:rPr>
          <w:b/>
        </w:rPr>
      </w:r>
    </w:p>
    <w:p>
      <w:pPr>
        <w:pStyle w:val="Normal"/>
        <w:rPr>
          <w:b/>
          <w:b/>
        </w:rPr>
      </w:pPr>
      <w:r>
        <w:rPr>
          <w:b/>
        </w:rPr>
      </w:r>
    </w:p>
    <w:p>
      <w:pPr>
        <w:pStyle w:val="Normal"/>
        <w:jc w:val="center"/>
        <w:rPr>
          <w:b/>
          <w:b/>
        </w:rPr>
      </w:pPr>
      <w:r>
        <w:rPr>
          <w:b/>
        </w:rPr>
      </w:r>
    </w:p>
    <w:p>
      <w:pPr>
        <w:pStyle w:val="Normal"/>
        <w:spacing w:beforeAutospacing="1" w:afterAutospacing="1"/>
        <w:jc w:val="center"/>
        <w:rPr>
          <w:b/>
          <w:b/>
          <w:bCs/>
        </w:rPr>
      </w:pPr>
      <w:r>
        <w:rPr>
          <w:b/>
          <w:bCs/>
          <w:color w:val="000000"/>
        </w:rPr>
        <w:t xml:space="preserve">РЕЕСТР </w:t>
      </w:r>
      <w:r>
        <w:rPr>
          <w:color w:val="000000"/>
        </w:rPr>
        <w:br/>
      </w:r>
      <w:r>
        <w:rPr>
          <w:b/>
          <w:bCs/>
        </w:rPr>
        <w:t xml:space="preserve">муниципальных услуг, </w:t>
      </w:r>
      <w:r>
        <w:rPr>
          <w:b/>
        </w:rPr>
        <w:t>оказываемых</w:t>
      </w:r>
      <w:r>
        <w:rPr>
          <w:b/>
          <w:bCs/>
          <w:kern w:val="2"/>
        </w:rPr>
        <w:t xml:space="preserve"> администрацией </w:t>
      </w:r>
      <w:r>
        <w:rPr>
          <w:b/>
          <w:bCs/>
        </w:rPr>
        <w:t>сельского поселения  Верхнее Санчелеево  муниципального района Ставропольский Самарской области</w:t>
      </w:r>
    </w:p>
    <w:tbl>
      <w:tblPr>
        <w:tblW w:w="10705" w:type="dxa"/>
        <w:jc w:val="left"/>
        <w:tblInd w:w="-6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40" w:type="dxa"/>
          <w:left w:w="240" w:type="dxa"/>
          <w:bottom w:w="240" w:type="dxa"/>
          <w:right w:w="240" w:type="dxa"/>
        </w:tblCellMar>
        <w:tblLook w:firstRow="1" w:noVBand="1" w:lastRow="0" w:firstColumn="1" w:lastColumn="0" w:noHBand="0" w:val="04a0"/>
      </w:tblPr>
      <w:tblGrid>
        <w:gridCol w:w="1020"/>
        <w:gridCol w:w="3540"/>
        <w:gridCol w:w="4635"/>
        <w:gridCol w:w="1509"/>
      </w:tblGrid>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0"/>
                <w:szCs w:val="20"/>
              </w:rPr>
            </w:pPr>
            <w:r>
              <w:rPr>
                <w:color w:val="000000"/>
                <w:sz w:val="20"/>
                <w:szCs w:val="20"/>
              </w:rPr>
              <w:t xml:space="preserve">№ </w:t>
            </w:r>
            <w:r>
              <w:rPr>
                <w:color w:val="000000"/>
                <w:sz w:val="20"/>
                <w:szCs w:val="20"/>
              </w:rPr>
              <w:t>п/п</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0"/>
                <w:szCs w:val="20"/>
              </w:rPr>
            </w:pPr>
            <w:r>
              <w:rPr>
                <w:color w:val="000000"/>
                <w:sz w:val="20"/>
                <w:szCs w:val="20"/>
              </w:rPr>
              <w:t>Наименование муниципальной услуги </w:t>
              <w:br/>
              <w:t>(функции)</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1</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tabs>
                <w:tab w:val="clear" w:pos="708"/>
                <w:tab w:val="left" w:pos="960" w:leader="none"/>
              </w:tabs>
              <w:rPr>
                <w:sz w:val="22"/>
                <w:szCs w:val="22"/>
              </w:rPr>
            </w:pPr>
            <w:r>
              <w:rPr>
                <w:rStyle w:val="22"/>
                <w:color w:val="000000"/>
                <w:sz w:val="22"/>
                <w:szCs w:val="22"/>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tabs>
                <w:tab w:val="clear" w:pos="708"/>
                <w:tab w:val="left" w:pos="4623" w:leader="none"/>
                <w:tab w:val="left" w:pos="9639" w:leader="none"/>
              </w:tabs>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02.10.2019г № 45                                                «</w:t>
            </w:r>
            <w:r>
              <w:rPr>
                <w:rStyle w:val="22"/>
                <w:color w:val="000000"/>
                <w:sz w:val="22"/>
                <w:szCs w:val="22"/>
              </w:rPr>
              <w:t>Об утверждении  Административного регламента предоставления</w:t>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2</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rPr>
                <w:color w:val="2D2D2D"/>
                <w:spacing w:val="2"/>
                <w:sz w:val="22"/>
                <w:szCs w:val="22"/>
              </w:rPr>
            </w:pPr>
            <w:r>
              <w:rPr>
                <w:rStyle w:val="22"/>
                <w:sz w:val="22"/>
                <w:szCs w:val="22"/>
              </w:rPr>
              <w:t>Предоставление участков земли для создания семейных (родовых) захоронений</w:t>
              <w:br/>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02.10. 2019 г №  44</w:t>
            </w:r>
          </w:p>
          <w:p>
            <w:pPr>
              <w:pStyle w:val="ConsPlusTitle"/>
              <w:tabs>
                <w:tab w:val="clear" w:pos="708"/>
                <w:tab w:val="left" w:pos="4020" w:leader="none"/>
                <w:tab w:val="center" w:pos="4960" w:leader="none"/>
              </w:tabs>
              <w:ind w:right="-148" w:hanging="0"/>
              <w:rPr>
                <w:rFonts w:ascii="Times New Roman" w:hAnsi="Times New Roman" w:cs="Times New Roman"/>
                <w:sz w:val="22"/>
                <w:szCs w:val="22"/>
              </w:rPr>
            </w:pPr>
            <w:r>
              <w:rPr>
                <w:rFonts w:cs="Times New Roman" w:ascii="Times New Roman" w:hAnsi="Times New Roman"/>
                <w:b w:val="false"/>
                <w:bCs w:val="false"/>
                <w:sz w:val="22"/>
                <w:szCs w:val="22"/>
              </w:rPr>
              <w:t xml:space="preserve"> </w:t>
            </w:r>
            <w:r>
              <w:rPr>
                <w:rStyle w:val="22"/>
                <w:rFonts w:cs="Times New Roman"/>
                <w:b w:val="false"/>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3</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Title"/>
              <w:rPr>
                <w:rFonts w:ascii="Times New Roman" w:hAnsi="Times New Roman" w:cs="Times New Roman"/>
                <w:b w:val="false"/>
                <w:b w:val="false"/>
                <w:sz w:val="22"/>
                <w:szCs w:val="22"/>
              </w:rPr>
            </w:pPr>
            <w:r>
              <w:rPr>
                <w:rFonts w:cs="Times New Roman" w:ascii="Times New Roman" w:hAnsi="Times New Roman"/>
                <w:b w:val="false"/>
                <w:sz w:val="22"/>
                <w:szCs w:val="22"/>
              </w:rPr>
              <w:t xml:space="preserve"> </w:t>
            </w:r>
            <w:r>
              <w:rPr>
                <w:rFonts w:cs="Times New Roman" w:ascii="Times New Roman" w:hAnsi="Times New Roman"/>
                <w:b w:val="false"/>
                <w:sz w:val="22"/>
                <w:szCs w:val="22"/>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Верхнее Санчелеево, а также посадку (взлет) на расположенные в границах населенных пунктов сельского поселения Верхнее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pPr>
              <w:pStyle w:val="ConsPlusNormal1"/>
              <w:ind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Title"/>
              <w:rPr/>
            </w:pPr>
            <w:r>
              <w:rPr>
                <w:rFonts w:cs="Times New Roman" w:ascii="Times New Roman" w:hAnsi="Times New Roman"/>
                <w:b w:val="false"/>
                <w:bCs w:val="false"/>
                <w:color w:val="323232"/>
                <w:spacing w:val="-7"/>
                <w:sz w:val="22"/>
                <w:szCs w:val="22"/>
              </w:rPr>
              <w:t xml:space="preserve">Постановление </w:t>
            </w:r>
            <w:r>
              <w:rPr>
                <w:rFonts w:cs="Times New Roman" w:ascii="Times New Roman" w:hAnsi="Times New Roman"/>
                <w:b w:val="false"/>
                <w:sz w:val="22"/>
                <w:szCs w:val="22"/>
              </w:rPr>
              <w:t>администрации сельского поселения</w:t>
            </w:r>
            <w:r>
              <w:rPr>
                <w:rFonts w:cs="Times New Roman" w:ascii="Times New Roman" w:hAnsi="Times New Roman"/>
                <w:b w:val="false"/>
                <w:bCs w:val="false"/>
                <w:sz w:val="22"/>
                <w:szCs w:val="22"/>
              </w:rPr>
              <w:t xml:space="preserve"> Верхнее Санчелеево</w:t>
            </w:r>
            <w:r>
              <w:rPr>
                <w:rFonts w:cs="Times New Roman" w:ascii="Times New Roman" w:hAnsi="Times New Roman"/>
                <w:b w:val="false"/>
                <w:sz w:val="22"/>
                <w:szCs w:val="22"/>
              </w:rPr>
              <w:t xml:space="preserve">  муниципального района Ставропольский Самарской области от  12.09. 2019 г.   № </w:t>
            </w:r>
            <w:r>
              <w:rPr>
                <w:rFonts w:cs="Times New Roman" w:ascii="Times New Roman" w:hAnsi="Times New Roman"/>
                <w:b w:val="false"/>
                <w:sz w:val="22"/>
                <w:szCs w:val="22"/>
                <w:u w:val="single"/>
              </w:rPr>
              <w:t>37</w:t>
            </w:r>
          </w:p>
          <w:p>
            <w:pPr>
              <w:pStyle w:val="ConsPlusTitle"/>
              <w:jc w:val="both"/>
              <w:rPr>
                <w:rFonts w:ascii="Times New Roman" w:hAnsi="Times New Roman" w:cs="Times New Roman"/>
                <w:b w:val="false"/>
                <w:b w:val="false"/>
                <w:sz w:val="22"/>
                <w:szCs w:val="22"/>
              </w:rPr>
            </w:pPr>
            <w:r>
              <w:rPr>
                <w:rFonts w:cs="Times New Roman" w:ascii="Times New Roman" w:hAnsi="Times New Roman"/>
                <w:b w:val="false"/>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Верхнее Санчелеево, а также посадку (взлет) на расположенные в границах населенных пунктов сельского поселения Верхнее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4</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Normal1"/>
              <w:ind w:hanging="0"/>
              <w:rPr>
                <w:rFonts w:ascii="Times New Roman" w:hAnsi="Times New Roman" w:cs="Times New Roman"/>
                <w:sz w:val="22"/>
                <w:szCs w:val="22"/>
              </w:rPr>
            </w:pPr>
            <w:r>
              <w:rPr>
                <w:rFonts w:eastAsia="Times New Roman" w:cs="Times New Roman" w:ascii="Times New Roman" w:hAnsi="Times New Roman"/>
                <w:sz w:val="22"/>
                <w:szCs w:val="22"/>
              </w:rPr>
              <w:t>Предоставление разрешения на осуществление земляных работ»</w:t>
            </w:r>
          </w:p>
          <w:p>
            <w:pPr>
              <w:pStyle w:val="Normal"/>
              <w:widowControl w:val="false"/>
              <w:tabs>
                <w:tab w:val="clear" w:pos="708"/>
                <w:tab w:val="left" w:pos="426" w:leader="none"/>
              </w:tabs>
              <w:rPr>
                <w:sz w:val="22"/>
                <w:szCs w:val="22"/>
              </w:rPr>
            </w:pPr>
            <w:r>
              <w:rPr>
                <w:sz w:val="22"/>
                <w:szCs w:val="22"/>
              </w:rPr>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Title"/>
              <w:tabs>
                <w:tab w:val="clear" w:pos="708"/>
                <w:tab w:val="left" w:pos="4020" w:leader="none"/>
                <w:tab w:val="center" w:pos="4960" w:leader="none"/>
              </w:tabs>
              <w:rPr/>
            </w:pPr>
            <w:r>
              <w:rPr>
                <w:rFonts w:cs="Times New Roman" w:ascii="Times New Roman" w:hAnsi="Times New Roman"/>
                <w:b w:val="false"/>
                <w:sz w:val="22"/>
                <w:szCs w:val="22"/>
              </w:rPr>
              <w:t>Постановление администрации сельского поселения</w:t>
            </w:r>
            <w:r>
              <w:rPr>
                <w:rFonts w:cs="Times New Roman" w:ascii="Times New Roman" w:hAnsi="Times New Roman"/>
                <w:b w:val="false"/>
                <w:bCs w:val="false"/>
                <w:sz w:val="22"/>
                <w:szCs w:val="22"/>
              </w:rPr>
              <w:t xml:space="preserve"> Верхнее Санчелеево</w:t>
            </w:r>
            <w:r>
              <w:rPr>
                <w:rFonts w:cs="Times New Roman" w:ascii="Times New Roman" w:hAnsi="Times New Roman"/>
                <w:b w:val="false"/>
                <w:sz w:val="22"/>
                <w:szCs w:val="22"/>
              </w:rPr>
              <w:t xml:space="preserve">  муниципального района Ставропольский Самарской области от 02.06.2022г    №  23</w:t>
            </w:r>
          </w:p>
          <w:p>
            <w:pPr>
              <w:pStyle w:val="Normal"/>
              <w:widowControl w:val="false"/>
              <w:rPr>
                <w:sz w:val="22"/>
                <w:szCs w:val="22"/>
              </w:rPr>
            </w:pPr>
            <w:r>
              <w:rPr>
                <w:sz w:val="22"/>
                <w:szCs w:val="22"/>
              </w:rPr>
              <w:t xml:space="preserve">«Об утверждении административного регламента по  предоставлению муниципальной  услуги «Предоставление разрешения на осуществление земляных работ» </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rHeight w:val="1896" w:hRule="atLeast"/>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5</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tabs>
                <w:tab w:val="clear" w:pos="708"/>
                <w:tab w:val="left" w:pos="426" w:leader="none"/>
              </w:tabs>
              <w:rPr>
                <w:sz w:val="22"/>
                <w:szCs w:val="22"/>
              </w:rPr>
            </w:pPr>
            <w:r>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tabs>
                <w:tab w:val="clear" w:pos="708"/>
                <w:tab w:val="left" w:pos="426" w:leader="none"/>
              </w:tabs>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30.12.2020г      №79                                                                                                          Об утверждении 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both"/>
              <w:rPr>
                <w:color w:val="000000"/>
                <w:sz w:val="22"/>
                <w:szCs w:val="22"/>
              </w:rPr>
            </w:pPr>
            <w:r>
              <w:rPr>
                <w:sz w:val="22"/>
                <w:szCs w:val="22"/>
              </w:rPr>
              <w:t>Администрация сельского поселения Верхнее Санчелеево</w:t>
            </w:r>
          </w:p>
        </w:tc>
      </w:tr>
      <w:tr>
        <w:trPr>
          <w:trHeight w:val="20" w:hRule="atLeast"/>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6</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rPr>
                <w:bCs/>
                <w:color w:val="000000"/>
                <w:sz w:val="22"/>
                <w:szCs w:val="22"/>
              </w:rPr>
            </w:pPr>
            <w:r>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Title"/>
              <w:tabs>
                <w:tab w:val="clear" w:pos="708"/>
                <w:tab w:val="left" w:pos="4020" w:leader="none"/>
                <w:tab w:val="center" w:pos="4960" w:leader="none"/>
              </w:tabs>
              <w:rPr/>
            </w:pPr>
            <w:r>
              <w:rPr>
                <w:rFonts w:cs="Times New Roman" w:ascii="Times New Roman" w:hAnsi="Times New Roman"/>
                <w:b w:val="false"/>
                <w:sz w:val="22"/>
                <w:szCs w:val="22"/>
              </w:rPr>
              <w:t>Постановление администрации сельского поселения</w:t>
            </w:r>
            <w:r>
              <w:rPr>
                <w:rFonts w:cs="Times New Roman" w:ascii="Times New Roman" w:hAnsi="Times New Roman"/>
                <w:b w:val="false"/>
                <w:bCs w:val="false"/>
                <w:sz w:val="22"/>
                <w:szCs w:val="22"/>
              </w:rPr>
              <w:t xml:space="preserve"> Верхнее Санчелеево</w:t>
            </w:r>
            <w:r>
              <w:rPr>
                <w:rFonts w:cs="Times New Roman" w:ascii="Times New Roman" w:hAnsi="Times New Roman"/>
                <w:b w:val="false"/>
                <w:sz w:val="22"/>
                <w:szCs w:val="22"/>
              </w:rPr>
              <w:t xml:space="preserve">  муниципального района Ставропольский Самарской области от 30.12.2020г  № 75</w:t>
            </w:r>
          </w:p>
          <w:p>
            <w:pPr>
              <w:pStyle w:val="ConsPlusTitle"/>
              <w:rPr>
                <w:rFonts w:ascii="Times New Roman" w:hAnsi="Times New Roman" w:cs="Times New Roman"/>
                <w:b w:val="false"/>
                <w:b w:val="false"/>
                <w:sz w:val="22"/>
                <w:szCs w:val="22"/>
                <w:vertAlign w:val="superscript"/>
              </w:rPr>
            </w:pPr>
            <w:r>
              <w:rPr>
                <w:rFonts w:cs="Times New Roman" w:ascii="Times New Roman" w:hAnsi="Times New Roman"/>
                <w:b w:val="false"/>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Pr>
                <w:rFonts w:cs="Times New Roman" w:ascii="Times New Roman" w:hAnsi="Times New Roman"/>
                <w:b w:val="false"/>
                <w:sz w:val="22"/>
                <w:szCs w:val="22"/>
                <w:vertAlign w:val="superscript"/>
              </w:rPr>
              <w:t xml:space="preserve"> </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7</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rPr>
                <w:sz w:val="22"/>
                <w:szCs w:val="22"/>
              </w:rPr>
            </w:pPr>
            <w:r>
              <w:rPr>
                <w:bCs/>
                <w:color w:val="000000"/>
                <w:sz w:val="22"/>
                <w:szCs w:val="22"/>
              </w:rPr>
              <w:t>Присвоение, изменение, аннулирование и регистрация адресов объектов недвижимости на территории сельского поселения Верхнее Санчелеево муниципального района Ставропольский Самарской области</w:t>
            </w:r>
          </w:p>
          <w:p>
            <w:pPr>
              <w:pStyle w:val="ConsPlusTitle"/>
              <w:jc w:val="both"/>
              <w:rPr>
                <w:rFonts w:ascii="Times New Roman" w:hAnsi="Times New Roman" w:cs="Times New Roman"/>
                <w:b w:val="false"/>
                <w:b w:val="false"/>
                <w:sz w:val="22"/>
                <w:szCs w:val="22"/>
              </w:rPr>
            </w:pPr>
            <w:r>
              <w:rPr>
                <w:rFonts w:cs="Times New Roman" w:ascii="Times New Roman" w:hAnsi="Times New Roman"/>
                <w:b w:val="false"/>
                <w:sz w:val="22"/>
                <w:szCs w:val="22"/>
              </w:rPr>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ConsPlusNormal1"/>
              <w:ind w:hanging="0"/>
              <w:rPr/>
            </w:pPr>
            <w:r>
              <w:rPr>
                <w:rFonts w:cs="Times New Roman" w:ascii="Times New Roman" w:hAnsi="Times New Roman"/>
                <w:sz w:val="22"/>
                <w:szCs w:val="22"/>
              </w:rPr>
              <w:t xml:space="preserve">Постановление администрации сельского поселения Верхнее Санчелеево  муниципального района Ставропольский Самарской области от 24.05.2018 г.  №  22  </w:t>
            </w:r>
            <w:r>
              <w:rPr>
                <w:rFonts w:cs="Times New Roman" w:ascii="Times New Roman" w:hAnsi="Times New Roman"/>
                <w:color w:val="000000"/>
                <w:sz w:val="22"/>
                <w:szCs w:val="22"/>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Верхнее Санчелеево  муниципального района Ставропольский Самарской области»»</w:t>
            </w:r>
          </w:p>
          <w:p>
            <w:pPr>
              <w:pStyle w:val="ConsPlusNormal1"/>
              <w:ind w:hanging="0"/>
              <w:rPr/>
            </w:pPr>
            <w:r>
              <w:rPr>
                <w:rFonts w:cs="Times New Roman" w:ascii="Times New Roman" w:hAnsi="Times New Roman"/>
                <w:sz w:val="22"/>
                <w:szCs w:val="22"/>
              </w:rPr>
              <w:t xml:space="preserve">Постановление администрации сельского поселения Верхнее Санчелеево  муниципального района Ставропольский Самарской области от 19.09. 2019 г.  №  39 «О внесении изменений  в постановление администрации сельского поселения Верхнее Санчелеево  муниципального района Ставропольский от 24.05.2018 г. № 22 «Об утверждении административного регламента по предоставлению муниципальной услуги                                        </w:t>
            </w:r>
            <w:r>
              <w:rPr>
                <w:rFonts w:cs="Times New Roman" w:ascii="Times New Roman" w:hAnsi="Times New Roman"/>
                <w:color w:val="000000"/>
                <w:sz w:val="22"/>
                <w:szCs w:val="22"/>
              </w:rPr>
              <w:t>«Присвоение, изменение, аннулирование и регистрация адресов объектов недвижимости на территории сельского поселения Верхнее Санчелеево муниципального района Ставропольский Самарской области»»</w:t>
            </w:r>
          </w:p>
          <w:p>
            <w:pPr>
              <w:pStyle w:val="Normal"/>
              <w:widowControl w:val="false"/>
              <w:rPr>
                <w:sz w:val="22"/>
                <w:szCs w:val="22"/>
              </w:rPr>
            </w:pPr>
            <w:r>
              <w:rPr>
                <w:sz w:val="22"/>
                <w:szCs w:val="22"/>
              </w:rPr>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rHeight w:val="2052" w:hRule="atLeast"/>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color w:val="000000"/>
                <w:sz w:val="22"/>
                <w:szCs w:val="22"/>
              </w:rPr>
            </w:pPr>
            <w:r>
              <w:rPr>
                <w:color w:val="000000"/>
                <w:sz w:val="22"/>
                <w:szCs w:val="22"/>
              </w:rPr>
              <w:t>9</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sz w:val="22"/>
                <w:szCs w:val="22"/>
              </w:rPr>
            </w:pPr>
            <w:r>
              <w:rPr>
                <w:sz w:val="22"/>
                <w:szCs w:val="22"/>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pPr>
              <w:pStyle w:val="ConsPlusNormal1"/>
              <w:ind w:hanging="0"/>
              <w:rPr>
                <w:rFonts w:ascii="Times New Roman" w:hAnsi="Times New Roman" w:cs="Times New Roman"/>
                <w:sz w:val="22"/>
                <w:szCs w:val="22"/>
              </w:rPr>
            </w:pPr>
            <w:r>
              <w:rPr>
                <w:rFonts w:cs="Times New Roman" w:ascii="Times New Roman" w:hAnsi="Times New Roman"/>
                <w:sz w:val="22"/>
                <w:szCs w:val="22"/>
              </w:rPr>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11.08. 2022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pPr>
              <w:pStyle w:val="Normal"/>
              <w:widowControl w:val="false"/>
              <w:shd w:val="clear" w:color="auto" w:fill="FFFFFF"/>
              <w:spacing w:before="280" w:after="0"/>
              <w:textAlignment w:val="baseline"/>
              <w:rPr>
                <w:sz w:val="22"/>
                <w:szCs w:val="22"/>
              </w:rPr>
            </w:pPr>
            <w:r>
              <w:rPr>
                <w:sz w:val="22"/>
                <w:szCs w:val="22"/>
              </w:rPr>
            </w:r>
          </w:p>
          <w:p>
            <w:pPr>
              <w:pStyle w:val="ConsPlusNormal1"/>
              <w:ind w:hanging="0"/>
              <w:rPr>
                <w:rFonts w:ascii="Times New Roman" w:hAnsi="Times New Roman" w:cs="Times New Roman"/>
                <w:sz w:val="22"/>
                <w:szCs w:val="22"/>
              </w:rPr>
            </w:pPr>
            <w:r>
              <w:rPr>
                <w:rFonts w:cs="Times New Roman" w:ascii="Times New Roman" w:hAnsi="Times New Roman"/>
                <w:sz w:val="22"/>
                <w:szCs w:val="22"/>
              </w:rPr>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sz w:val="22"/>
                <w:szCs w:val="22"/>
              </w:rPr>
            </w:pPr>
            <w:r>
              <w:rPr>
                <w:sz w:val="22"/>
                <w:szCs w:val="22"/>
              </w:rPr>
              <w:t>Администрация сельского поселения Верхнее Санчелеево</w:t>
            </w:r>
          </w:p>
        </w:tc>
      </w:tr>
      <w:tr>
        <w:trPr>
          <w:trHeight w:val="2052" w:hRule="atLeast"/>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pPr>
            <w:r>
              <w:rPr/>
              <w:t>10</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pPr>
            <w:r>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01.07.2022 года № 32 «Об утверждении административного регламента</w:t>
              <w:tab/>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pPr>
            <w:bookmarkStart w:id="1" w:name="__DdeLink__7531_1605401634"/>
            <w:r>
              <w:rPr>
                <w:sz w:val="22"/>
                <w:szCs w:val="22"/>
              </w:rPr>
              <w:t>Администрация сельского поселения Верхнее Санчелеево</w:t>
            </w:r>
            <w:bookmarkEnd w:id="1"/>
          </w:p>
        </w:tc>
      </w:tr>
      <w:tr>
        <w:trPr>
          <w:trHeight w:val="2052" w:hRule="atLeast"/>
        </w:trPr>
        <w:tc>
          <w:tcPr>
            <w:tcW w:w="10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pPr>
            <w:r>
              <w:rPr/>
              <w:t>11</w:t>
            </w:r>
          </w:p>
        </w:tc>
        <w:tc>
          <w:tcPr>
            <w:tcW w:w="35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pPr>
            <w:r>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13"/>
              <w:widowControl w:val="false"/>
              <w:spacing w:before="0" w:after="280"/>
              <w:rPr/>
            </w:pPr>
            <w:r>
              <w:rPr>
                <w:sz w:val="22"/>
                <w:szCs w:val="22"/>
              </w:rPr>
              <w:t xml:space="preserve">Постановление </w:t>
            </w:r>
            <w:r>
              <w:rPr>
                <w:bCs/>
                <w:sz w:val="22"/>
                <w:szCs w:val="22"/>
              </w:rPr>
              <w:t>администрации сельского поселения Верхнее Санчелеево  муниципального района Ставропольский Самарской области</w:t>
            </w:r>
            <w:r>
              <w:rPr>
                <w:sz w:val="22"/>
                <w:szCs w:val="22"/>
              </w:rPr>
              <w:t xml:space="preserve"> от __________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5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beforeAutospacing="1" w:after="0"/>
              <w:jc w:val="center"/>
              <w:rPr/>
            </w:pPr>
            <w:r>
              <w:rPr>
                <w:sz w:val="22"/>
                <w:szCs w:val="22"/>
              </w:rPr>
              <w:t>Администрация сельского поселения Верхнее Санчелеево</w:t>
            </w:r>
          </w:p>
        </w:tc>
      </w:tr>
    </w:tbl>
    <w:p>
      <w:pPr>
        <w:pStyle w:val="Normal"/>
        <w:rPr/>
      </w:pPr>
      <w:r>
        <w:rPr/>
      </w:r>
    </w:p>
    <w:sectPr>
      <w:type w:val="nextPage"/>
      <w:pgSz w:w="11906" w:h="16838"/>
      <w:pgMar w:left="1701" w:right="850" w:header="0" w:top="42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5e07"/>
    <w:pPr>
      <w:widowControl/>
      <w:suppressAutoHyphens w:val="true"/>
      <w:bidi w:val="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locked/>
    <w:rsid w:val="00df782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uiPriority w:val="99"/>
    <w:qFormat/>
    <w:rsid w:val="00655e07"/>
    <w:pPr>
      <w:keepNext w:val="true"/>
      <w:jc w:val="center"/>
      <w:outlineLvl w:val="1"/>
    </w:pPr>
    <w:rPr>
      <w:b/>
      <w:bCs/>
      <w:sz w:val="28"/>
    </w:rPr>
  </w:style>
  <w:style w:type="character" w:styleId="DefaultParagraphFont" w:default="1">
    <w:name w:val="Default Paragraph Font"/>
    <w:uiPriority w:val="1"/>
    <w:semiHidden/>
    <w:unhideWhenUsed/>
    <w:qFormat/>
    <w:rPr/>
  </w:style>
  <w:style w:type="character" w:styleId="21" w:customStyle="1">
    <w:name w:val="Заголовок 2 Знак"/>
    <w:link w:val="21"/>
    <w:uiPriority w:val="99"/>
    <w:qFormat/>
    <w:locked/>
    <w:rsid w:val="00655e07"/>
    <w:rPr>
      <w:rFonts w:ascii="Times New Roman" w:hAnsi="Times New Roman" w:cs="Times New Roman"/>
      <w:b/>
      <w:bCs/>
      <w:sz w:val="24"/>
      <w:szCs w:val="24"/>
      <w:lang w:eastAsia="ru-RU"/>
    </w:rPr>
  </w:style>
  <w:style w:type="character" w:styleId="Style12" w:customStyle="1">
    <w:name w:val="Текст выноски Знак"/>
    <w:uiPriority w:val="99"/>
    <w:semiHidden/>
    <w:qFormat/>
    <w:locked/>
    <w:rsid w:val="00655e07"/>
    <w:rPr>
      <w:rFonts w:ascii="Tahoma" w:hAnsi="Tahoma" w:cs="Tahoma"/>
      <w:sz w:val="16"/>
      <w:szCs w:val="16"/>
      <w:lang w:eastAsia="ru-RU"/>
    </w:rPr>
  </w:style>
  <w:style w:type="character" w:styleId="3" w:customStyle="1">
    <w:name w:val="Основной текст (3)_"/>
    <w:link w:val="31"/>
    <w:uiPriority w:val="99"/>
    <w:qFormat/>
    <w:rsid w:val="00544904"/>
    <w:rPr>
      <w:rFonts w:ascii="Arial" w:hAnsi="Arial" w:cs="Arial"/>
      <w:sz w:val="32"/>
      <w:szCs w:val="32"/>
      <w:shd w:fill="FFFFFF" w:val="clear"/>
    </w:rPr>
  </w:style>
  <w:style w:type="character" w:styleId="22" w:customStyle="1">
    <w:name w:val="Основной текст (2)_"/>
    <w:uiPriority w:val="99"/>
    <w:qFormat/>
    <w:rsid w:val="00544904"/>
    <w:rPr>
      <w:rFonts w:ascii="Times New Roman" w:hAnsi="Times New Roman"/>
      <w:sz w:val="26"/>
      <w:szCs w:val="26"/>
      <w:shd w:fill="FFFFFF" w:val="clear"/>
    </w:rPr>
  </w:style>
  <w:style w:type="character" w:styleId="11" w:customStyle="1">
    <w:name w:val="Заголовок 1 Знак"/>
    <w:basedOn w:val="DefaultParagraphFont"/>
    <w:link w:val="1"/>
    <w:qFormat/>
    <w:rsid w:val="00df7821"/>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customStyle="1">
    <w:name w:val="Интернет-ссылка"/>
    <w:rsid w:val="00df7821"/>
    <w:rPr>
      <w:color w:val="0000FF"/>
      <w:u w:val="single"/>
    </w:rPr>
  </w:style>
  <w:style w:type="character" w:styleId="Style14">
    <w:name w:val="Выделение"/>
    <w:qFormat/>
    <w:locked/>
    <w:rsid w:val="00df7821"/>
    <w:rPr>
      <w:i/>
      <w:iCs/>
    </w:rPr>
  </w:style>
  <w:style w:type="character" w:styleId="ConsPlusNormal" w:customStyle="1">
    <w:name w:val="ConsPlusNormal Знак"/>
    <w:link w:val="ConsPlusNormal"/>
    <w:qFormat/>
    <w:locked/>
    <w:rsid w:val="00df7821"/>
    <w:rPr>
      <w:rFonts w:ascii="Arial" w:hAnsi="Arial" w:cs="Arial"/>
      <w:lang w:eastAsia="zh-CN"/>
    </w:rPr>
  </w:style>
  <w:style w:type="paragraph" w:styleId="Style15" w:customStyle="1">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Arial"/>
      <w:i/>
      <w:iCs/>
    </w:rPr>
  </w:style>
  <w:style w:type="paragraph" w:styleId="Indexheading">
    <w:name w:val="index heading"/>
    <w:basedOn w:val="Normal"/>
    <w:qFormat/>
    <w:pPr>
      <w:suppressLineNumbers/>
    </w:pPr>
    <w:rPr>
      <w:rFonts w:cs="Arial"/>
    </w:rPr>
  </w:style>
  <w:style w:type="paragraph" w:styleId="BalloonText">
    <w:name w:val="Balloon Text"/>
    <w:basedOn w:val="Normal"/>
    <w:uiPriority w:val="99"/>
    <w:semiHidden/>
    <w:qFormat/>
    <w:rsid w:val="00655e07"/>
    <w:pPr/>
    <w:rPr>
      <w:rFonts w:ascii="Tahoma" w:hAnsi="Tahoma" w:cs="Tahoma"/>
      <w:sz w:val="16"/>
      <w:szCs w:val="16"/>
    </w:rPr>
  </w:style>
  <w:style w:type="paragraph" w:styleId="ConsPlusTitle" w:customStyle="1">
    <w:name w:val="ConsPlusTitle"/>
    <w:qFormat/>
    <w:rsid w:val="0076127b"/>
    <w:pPr>
      <w:widowControl w:val="false"/>
      <w:bidi w:val="0"/>
      <w:jc w:val="left"/>
    </w:pPr>
    <w:rPr>
      <w:rFonts w:ascii="Arial" w:hAnsi="Arial" w:eastAsia="Times New Roman" w:cs="Arial"/>
      <w:b/>
      <w:bCs/>
      <w:color w:val="auto"/>
      <w:kern w:val="0"/>
      <w:sz w:val="24"/>
      <w:szCs w:val="20"/>
      <w:lang w:val="ru-RU" w:eastAsia="ru-RU" w:bidi="ar-SA"/>
    </w:rPr>
  </w:style>
  <w:style w:type="paragraph" w:styleId="ConsPlusNormal1" w:customStyle="1">
    <w:name w:val="ConsPlusNormal"/>
    <w:qFormat/>
    <w:rsid w:val="0076127b"/>
    <w:pPr>
      <w:widowControl w:val="false"/>
      <w:bidi w:val="0"/>
      <w:ind w:firstLine="720"/>
      <w:jc w:val="left"/>
    </w:pPr>
    <w:rPr>
      <w:rFonts w:ascii="Arial" w:hAnsi="Arial" w:eastAsia="Calibri" w:cs="Arial"/>
      <w:color w:val="auto"/>
      <w:kern w:val="0"/>
      <w:sz w:val="24"/>
      <w:szCs w:val="20"/>
      <w:lang w:val="ru-RU" w:eastAsia="zh-CN" w:bidi="ar-SA"/>
    </w:rPr>
  </w:style>
  <w:style w:type="paragraph" w:styleId="31" w:customStyle="1">
    <w:name w:val="Основной текст (3)1"/>
    <w:basedOn w:val="Normal"/>
    <w:link w:val="3"/>
    <w:uiPriority w:val="99"/>
    <w:qFormat/>
    <w:rsid w:val="00544904"/>
    <w:pPr>
      <w:widowControl w:val="false"/>
      <w:shd w:val="clear" w:color="auto" w:fill="FFFFFF"/>
      <w:spacing w:lineRule="atLeast" w:line="240"/>
      <w:jc w:val="center"/>
    </w:pPr>
    <w:rPr>
      <w:rFonts w:ascii="Arial" w:hAnsi="Arial" w:eastAsia="Calibri" w:cs="Arial"/>
      <w:b/>
      <w:bCs/>
      <w:sz w:val="32"/>
      <w:szCs w:val="32"/>
    </w:rPr>
  </w:style>
  <w:style w:type="paragraph" w:styleId="211" w:customStyle="1">
    <w:name w:val="Основной текст (2)1"/>
    <w:basedOn w:val="Normal"/>
    <w:link w:val="20"/>
    <w:uiPriority w:val="99"/>
    <w:qFormat/>
    <w:rsid w:val="00544904"/>
    <w:pPr>
      <w:widowControl w:val="false"/>
      <w:shd w:val="clear" w:color="auto" w:fill="FFFFFF"/>
      <w:spacing w:lineRule="exact" w:line="317"/>
      <w:ind w:hanging="740"/>
      <w:jc w:val="center"/>
    </w:pPr>
    <w:rPr>
      <w:rFonts w:eastAsia="Calibri"/>
      <w:sz w:val="26"/>
      <w:szCs w:val="26"/>
    </w:rPr>
  </w:style>
  <w:style w:type="paragraph" w:styleId="12" w:customStyle="1">
    <w:name w:val="Обычный1"/>
    <w:qFormat/>
    <w:rsid w:val="00df7821"/>
    <w:pPr>
      <w:widowControl/>
      <w:bidi w:val="0"/>
      <w:jc w:val="left"/>
    </w:pPr>
    <w:rPr>
      <w:rFonts w:ascii="Times New Roman" w:hAnsi="Times New Roman" w:eastAsia="Times New Roman" w:cs="Times New Roman"/>
      <w:color w:val="auto"/>
      <w:kern w:val="0"/>
      <w:sz w:val="24"/>
      <w:szCs w:val="20"/>
      <w:lang w:val="ru-RU" w:eastAsia="ru-RU" w:bidi="ar-SA"/>
    </w:rPr>
  </w:style>
  <w:style w:type="paragraph" w:styleId="Standard" w:customStyle="1">
    <w:name w:val="Standard"/>
    <w:qFormat/>
    <w:rsid w:val="00a152d7"/>
    <w:pPr>
      <w:widowControl w:val="false"/>
      <w:bidi w:val="0"/>
      <w:jc w:val="left"/>
      <w:textAlignment w:val="baseline"/>
    </w:pPr>
    <w:rPr>
      <w:rFonts w:ascii="Arial" w:hAnsi="Arial" w:eastAsia="Arial Unicode MS" w:cs="Mangal"/>
      <w:color w:val="auto"/>
      <w:kern w:val="2"/>
      <w:sz w:val="24"/>
      <w:szCs w:val="24"/>
      <w:lang w:val="ru-RU" w:eastAsia="zh-CN" w:bidi="hi-IN"/>
    </w:rPr>
  </w:style>
  <w:style w:type="paragraph" w:styleId="13" w:customStyle="1">
    <w:name w:val="Обычный (веб)1"/>
    <w:basedOn w:val="Normal"/>
    <w:qFormat/>
    <w:rsid w:val="00064863"/>
    <w:pPr>
      <w:spacing w:before="280" w:after="280"/>
    </w:pPr>
    <w:rPr>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Application>LibreOffice/6.1.4.2$Windows_X86_64 LibreOffice_project/9d0f32d1f0b509096fd65e0d4bec26ddd1938fd3</Application>
  <Pages>5</Pages>
  <Words>969</Words>
  <Characters>8150</Characters>
  <CharactersWithSpaces>10277</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2021-02-24T17:02:00Z</dcterms:created>
  <dc:creator>Пользователь</dc:creator>
  <dc:description/>
  <dc:language>ru-RU</dc:language>
  <cp:lastModifiedBy/>
  <cp:lastPrinted>2022-11-28T08:53:38Z</cp:lastPrinted>
  <dcterms:modified xsi:type="dcterms:W3CDTF">2022-11-28T10:58:55Z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