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6D4BEC" w14:textId="77777777" w:rsidR="00DA504A" w:rsidRDefault="00DA504A" w:rsidP="00DA504A">
      <w:pPr>
        <w:spacing w:after="200" w:line="276" w:lineRule="auto"/>
        <w:jc w:val="center"/>
      </w:pPr>
      <w:r w:rsidRPr="00B070E8">
        <w:rPr>
          <w:noProof/>
          <w:lang w:eastAsia="ru-RU"/>
        </w:rPr>
        <w:drawing>
          <wp:inline distT="0" distB="0" distL="0" distR="0" wp14:anchorId="5E0C3FCD" wp14:editId="16F87803">
            <wp:extent cx="627380" cy="775970"/>
            <wp:effectExtent l="0" t="0" r="1270" b="5080"/>
            <wp:docPr id="2" name="Рисунок 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80" cy="775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069691" w14:textId="77777777" w:rsidR="00DA504A" w:rsidRDefault="00DA504A" w:rsidP="00DA504A">
      <w:pPr>
        <w:spacing w:after="200"/>
        <w:jc w:val="center"/>
      </w:pPr>
      <w:r>
        <w:rPr>
          <w:rFonts w:eastAsia="Calibri" w:cs="font496"/>
        </w:rPr>
        <w:t>Российская Федерация</w:t>
      </w:r>
    </w:p>
    <w:p w14:paraId="4ACB2000" w14:textId="77777777" w:rsidR="00DA504A" w:rsidRDefault="00DA504A" w:rsidP="00DA504A">
      <w:pPr>
        <w:spacing w:after="200"/>
        <w:jc w:val="center"/>
      </w:pPr>
      <w:r>
        <w:rPr>
          <w:rFonts w:eastAsia="Calibri" w:cs="font496"/>
        </w:rPr>
        <w:t>Самарская область</w:t>
      </w:r>
    </w:p>
    <w:p w14:paraId="6D978C58" w14:textId="1BBD5CAF" w:rsidR="00DA504A" w:rsidRDefault="00DA504A" w:rsidP="00DA504A">
      <w:pPr>
        <w:spacing w:line="360" w:lineRule="auto"/>
        <w:jc w:val="center"/>
        <w:textAlignment w:val="baseline"/>
      </w:pPr>
      <w:r>
        <w:rPr>
          <w:b/>
          <w:bCs/>
          <w:kern w:val="2"/>
          <w:lang w:bidi="hi-IN"/>
        </w:rPr>
        <w:t xml:space="preserve"> </w:t>
      </w:r>
      <w:r>
        <w:rPr>
          <w:rFonts w:eastAsia="Arial"/>
          <w:bCs/>
          <w:kern w:val="2"/>
          <w:lang w:bidi="hi-IN"/>
        </w:rPr>
        <w:t xml:space="preserve">АДМИНИСТРАЦИЯ СЕЛЬСКОГО ПОСЕЛЕНИЯ </w:t>
      </w:r>
      <w:r w:rsidR="006829DD">
        <w:rPr>
          <w:rFonts w:eastAsia="Arial"/>
          <w:bCs/>
          <w:kern w:val="2"/>
          <w:lang w:bidi="hi-IN"/>
        </w:rPr>
        <w:t>ВЕРХНЕЕ САНЧЕЛЕЕВО</w:t>
      </w:r>
    </w:p>
    <w:p w14:paraId="69EFFED5" w14:textId="77777777" w:rsidR="00DA504A" w:rsidRDefault="00DA504A" w:rsidP="00DA504A">
      <w:pPr>
        <w:spacing w:line="360" w:lineRule="auto"/>
        <w:jc w:val="center"/>
        <w:textAlignment w:val="baseline"/>
      </w:pPr>
      <w:r>
        <w:rPr>
          <w:rFonts w:eastAsia="Arial"/>
          <w:bCs/>
          <w:kern w:val="2"/>
          <w:lang w:bidi="hi-IN"/>
        </w:rPr>
        <w:t>МУНИЦИПАЛЬНОГО РАЙОНА СТАВРОПОЛЬСКИЙ</w:t>
      </w:r>
    </w:p>
    <w:p w14:paraId="37101CC1" w14:textId="77777777" w:rsidR="00DA504A" w:rsidRDefault="00DA504A" w:rsidP="00DA504A">
      <w:pPr>
        <w:spacing w:line="360" w:lineRule="auto"/>
        <w:jc w:val="center"/>
        <w:textAlignment w:val="baseline"/>
      </w:pPr>
      <w:r>
        <w:rPr>
          <w:rFonts w:eastAsia="Arial"/>
          <w:bCs/>
          <w:kern w:val="2"/>
          <w:lang w:bidi="hi-IN"/>
        </w:rPr>
        <w:t>САМАРСКОЙ ОБЛАСТИ</w:t>
      </w:r>
    </w:p>
    <w:p w14:paraId="002BD6C2" w14:textId="77777777" w:rsidR="00DA504A" w:rsidRDefault="00DA504A" w:rsidP="00DA504A">
      <w:pPr>
        <w:jc w:val="center"/>
        <w:rPr>
          <w:b/>
        </w:rPr>
      </w:pPr>
    </w:p>
    <w:p w14:paraId="2CDA7E42" w14:textId="77777777" w:rsidR="00DA504A" w:rsidRDefault="00DA504A" w:rsidP="00DA504A">
      <w:pPr>
        <w:jc w:val="center"/>
      </w:pPr>
      <w:r>
        <w:rPr>
          <w:b/>
        </w:rPr>
        <w:t>ПОСТАНОВЛЕНИЕ</w:t>
      </w:r>
    </w:p>
    <w:p w14:paraId="5AF5EA25" w14:textId="77777777" w:rsidR="00DA504A" w:rsidRDefault="00DA504A" w:rsidP="00DA504A">
      <w:pPr>
        <w:jc w:val="center"/>
      </w:pPr>
    </w:p>
    <w:p w14:paraId="1480E2B0" w14:textId="77777777" w:rsidR="00E94BA1" w:rsidRDefault="00E94BA1" w:rsidP="00DA504A">
      <w:pPr>
        <w:jc w:val="center"/>
      </w:pPr>
    </w:p>
    <w:p w14:paraId="27248720" w14:textId="5DE04CA0" w:rsidR="00DA504A" w:rsidRDefault="00DA504A" w:rsidP="00DA504A">
      <w:r>
        <w:t>от «</w:t>
      </w:r>
      <w:r w:rsidR="00E94BA1">
        <w:t>15</w:t>
      </w:r>
      <w:r>
        <w:t>»</w:t>
      </w:r>
      <w:r w:rsidR="00E94BA1">
        <w:t xml:space="preserve"> марта </w:t>
      </w:r>
      <w:r>
        <w:t xml:space="preserve">2022 года                                                                       </w:t>
      </w:r>
      <w:r w:rsidR="00E94BA1">
        <w:t xml:space="preserve">                                    </w:t>
      </w:r>
      <w:r>
        <w:t>№</w:t>
      </w:r>
      <w:r w:rsidR="00E94BA1">
        <w:t xml:space="preserve">   </w:t>
      </w:r>
      <w:bookmarkStart w:id="0" w:name="_GoBack"/>
      <w:bookmarkEnd w:id="0"/>
      <w:r w:rsidR="00E94BA1">
        <w:t>14</w:t>
      </w:r>
    </w:p>
    <w:p w14:paraId="3F60AFDD" w14:textId="77777777" w:rsidR="00DA504A" w:rsidRDefault="00DA504A" w:rsidP="00DA504A"/>
    <w:p w14:paraId="7B4797EF" w14:textId="787893B3" w:rsidR="00DA504A" w:rsidRDefault="00DA504A" w:rsidP="00DA504A">
      <w:pPr>
        <w:jc w:val="center"/>
      </w:pPr>
      <w:r>
        <w:rPr>
          <w:b/>
        </w:rPr>
        <w:t xml:space="preserve">Об утверждении программы комплексного развития </w:t>
      </w:r>
      <w:r>
        <w:rPr>
          <w:b/>
          <w:lang w:eastAsia="ru-RU"/>
        </w:rPr>
        <w:t xml:space="preserve">систем коммунальной </w:t>
      </w:r>
      <w:r>
        <w:rPr>
          <w:b/>
        </w:rPr>
        <w:t xml:space="preserve">инфраструктуры сельского поселения </w:t>
      </w:r>
      <w:r w:rsidR="006829DD">
        <w:rPr>
          <w:b/>
          <w:lang w:eastAsia="ru-RU"/>
        </w:rPr>
        <w:t>Верхнее Санчелеево</w:t>
      </w:r>
      <w:r>
        <w:rPr>
          <w:b/>
          <w:lang w:eastAsia="ru-RU"/>
        </w:rPr>
        <w:t xml:space="preserve"> </w:t>
      </w:r>
      <w:r>
        <w:rPr>
          <w:b/>
        </w:rPr>
        <w:t xml:space="preserve">муниципального района Ставропольский </w:t>
      </w:r>
    </w:p>
    <w:p w14:paraId="08A02461" w14:textId="2C620AAA" w:rsidR="00DA504A" w:rsidRDefault="00DA504A" w:rsidP="00DA504A">
      <w:pPr>
        <w:jc w:val="center"/>
      </w:pPr>
      <w:r>
        <w:rPr>
          <w:b/>
        </w:rPr>
        <w:t xml:space="preserve">Самарской области </w:t>
      </w:r>
      <w:bookmarkStart w:id="1" w:name="_Hlk98318969"/>
      <w:r w:rsidR="00ED60FE" w:rsidRPr="00ED60FE">
        <w:rPr>
          <w:b/>
        </w:rPr>
        <w:t xml:space="preserve">на период до </w:t>
      </w:r>
      <w:bookmarkEnd w:id="1"/>
      <w:r w:rsidR="00ED60FE" w:rsidRPr="00ED60FE">
        <w:rPr>
          <w:b/>
        </w:rPr>
        <w:t>2035 года</w:t>
      </w:r>
    </w:p>
    <w:p w14:paraId="02A065C6" w14:textId="77777777" w:rsidR="00DA504A" w:rsidRDefault="00DA504A" w:rsidP="00DA504A">
      <w:pPr>
        <w:jc w:val="center"/>
        <w:rPr>
          <w:b/>
        </w:rPr>
      </w:pPr>
    </w:p>
    <w:p w14:paraId="5E6D09CF" w14:textId="53D20E75" w:rsidR="00DA504A" w:rsidRDefault="00DA504A" w:rsidP="00DA504A">
      <w:pPr>
        <w:ind w:firstLine="709"/>
        <w:jc w:val="both"/>
        <w:textAlignment w:val="top"/>
      </w:pPr>
      <w:r>
        <w:t xml:space="preserve">В соответствии со статьей 8 Градостроительного кодекса Российской Федерации, Федеральным законом от 06.10.2003 г. № 131-ФЗ «Об общих принципах организации местного самоуправления в Российской Федерации», Генеральным планом сельского поселения </w:t>
      </w:r>
      <w:r w:rsidR="006829DD">
        <w:t>Верхнее Санчелеево</w:t>
      </w:r>
      <w:r>
        <w:t xml:space="preserve"> муниципального района Ставропольский Самарской области, пунктом 10 части 1 статьи 10 Устава сельского поселения </w:t>
      </w:r>
      <w:r w:rsidR="006829DD">
        <w:rPr>
          <w:lang w:eastAsia="ru-RU"/>
        </w:rPr>
        <w:t>Верхнее Санчелеево</w:t>
      </w:r>
      <w:r>
        <w:t xml:space="preserve"> муниципального района Ставропольский Самарской области, администрация сельского поселения </w:t>
      </w:r>
      <w:r w:rsidR="006829DD">
        <w:t>Верхнее Санчелеево</w:t>
      </w:r>
      <w:r>
        <w:t xml:space="preserve"> муниципального района Ставропольский Самарской области</w:t>
      </w:r>
    </w:p>
    <w:p w14:paraId="181E42D7" w14:textId="77777777" w:rsidR="00DA504A" w:rsidRDefault="00DA504A" w:rsidP="00DA504A">
      <w:pPr>
        <w:ind w:firstLine="709"/>
        <w:jc w:val="both"/>
        <w:textAlignment w:val="top"/>
      </w:pPr>
    </w:p>
    <w:p w14:paraId="5BF6E727" w14:textId="77777777" w:rsidR="00DA504A" w:rsidRDefault="00DA504A" w:rsidP="00DA504A">
      <w:pPr>
        <w:ind w:firstLine="709"/>
        <w:jc w:val="both"/>
        <w:textAlignment w:val="top"/>
      </w:pPr>
      <w:r>
        <w:t>ПОСТАНОВЛЯЕТ:</w:t>
      </w:r>
    </w:p>
    <w:p w14:paraId="2A0EB416" w14:textId="77777777" w:rsidR="00DA504A" w:rsidRDefault="00DA504A" w:rsidP="00DA504A">
      <w:pPr>
        <w:ind w:firstLine="709"/>
        <w:jc w:val="both"/>
        <w:textAlignment w:val="top"/>
      </w:pPr>
    </w:p>
    <w:p w14:paraId="59885BE8" w14:textId="4F096D18" w:rsidR="0028057F" w:rsidRDefault="0028057F" w:rsidP="0028057F">
      <w:pPr>
        <w:ind w:firstLine="709"/>
        <w:jc w:val="both"/>
        <w:textAlignment w:val="top"/>
      </w:pPr>
      <w:r>
        <w:t xml:space="preserve">1. Утвердить прилагаемую программу комплексного развития </w:t>
      </w:r>
      <w:r>
        <w:rPr>
          <w:lang w:eastAsia="ru-RU"/>
        </w:rPr>
        <w:t xml:space="preserve">систем коммунальной </w:t>
      </w:r>
      <w:r>
        <w:t xml:space="preserve">инфраструктуры сельского поселения </w:t>
      </w:r>
      <w:r w:rsidR="006829DD">
        <w:rPr>
          <w:lang w:eastAsia="ru-RU"/>
        </w:rPr>
        <w:t>Верхнее Санчелеево</w:t>
      </w:r>
      <w:r>
        <w:t xml:space="preserve"> муниципального района Ставропольский Самарской области </w:t>
      </w:r>
      <w:r w:rsidRPr="000F0466">
        <w:t xml:space="preserve">на период до </w:t>
      </w:r>
      <w:r>
        <w:t>2035 года.</w:t>
      </w:r>
    </w:p>
    <w:p w14:paraId="5F3AB908" w14:textId="77777777" w:rsidR="0028057F" w:rsidRDefault="0028057F" w:rsidP="0028057F">
      <w:pPr>
        <w:ind w:firstLine="709"/>
        <w:jc w:val="both"/>
        <w:textAlignment w:val="top"/>
      </w:pPr>
      <w:r>
        <w:t>2. Установить, что финансирование расходных обязательств, возникающих в результате принятия настоящего постановления, осуществляется за счет средств бюджета общего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14:paraId="6AD95B5E" w14:textId="0D13BD6C" w:rsidR="0028057F" w:rsidRPr="006829DD" w:rsidRDefault="0028057F" w:rsidP="0028057F">
      <w:pPr>
        <w:shd w:val="clear" w:color="auto" w:fill="FFFFFF"/>
        <w:ind w:right="-1" w:firstLine="708"/>
        <w:jc w:val="both"/>
      </w:pPr>
      <w:r>
        <w:t>3. Настоящее постановление подлежит официальному опубликованию в газете «</w:t>
      </w:r>
      <w:proofErr w:type="spellStart"/>
      <w:r w:rsidR="00A40B4F">
        <w:t>В</w:t>
      </w:r>
      <w:r w:rsidR="00A40B4F" w:rsidRPr="00A40B4F">
        <w:t>ерхнесанчелеевский</w:t>
      </w:r>
      <w:proofErr w:type="spellEnd"/>
      <w:r w:rsidR="00A40B4F" w:rsidRPr="00A40B4F">
        <w:t xml:space="preserve"> вестник</w:t>
      </w:r>
      <w:r>
        <w:t xml:space="preserve">» и на официальном сайте администрации сельского поселения </w:t>
      </w:r>
      <w:r w:rsidR="006829DD">
        <w:t>Верхнее Санчелеево</w:t>
      </w:r>
      <w:r>
        <w:t xml:space="preserve"> в сети Интернет </w:t>
      </w:r>
      <w:hyperlink r:id="rId6" w:history="1">
        <w:r w:rsidR="006829DD" w:rsidRPr="004A4283">
          <w:rPr>
            <w:rStyle w:val="a3"/>
            <w:lang w:val="en-US"/>
          </w:rPr>
          <w:t>http</w:t>
        </w:r>
        <w:r w:rsidR="006829DD" w:rsidRPr="004A4283">
          <w:rPr>
            <w:rStyle w:val="a3"/>
          </w:rPr>
          <w:t>://</w:t>
        </w:r>
        <w:r w:rsidR="006829DD" w:rsidRPr="004A4283">
          <w:rPr>
            <w:rStyle w:val="a3"/>
            <w:lang w:val="en-US"/>
          </w:rPr>
          <w:t>v</w:t>
        </w:r>
        <w:r w:rsidR="006829DD" w:rsidRPr="004A4283">
          <w:rPr>
            <w:rStyle w:val="a3"/>
          </w:rPr>
          <w:t>.</w:t>
        </w:r>
        <w:proofErr w:type="spellStart"/>
        <w:r w:rsidR="006829DD" w:rsidRPr="004A4283">
          <w:rPr>
            <w:rStyle w:val="a3"/>
            <w:lang w:val="en-US"/>
          </w:rPr>
          <w:t>sancheleevo</w:t>
        </w:r>
        <w:proofErr w:type="spellEnd"/>
        <w:r w:rsidR="006829DD" w:rsidRPr="004A4283">
          <w:rPr>
            <w:rStyle w:val="a3"/>
          </w:rPr>
          <w:t>.</w:t>
        </w:r>
        <w:proofErr w:type="spellStart"/>
        <w:r w:rsidR="006829DD" w:rsidRPr="004A4283">
          <w:rPr>
            <w:rStyle w:val="a3"/>
            <w:lang w:val="en-US"/>
          </w:rPr>
          <w:t>stavrsp</w:t>
        </w:r>
        <w:proofErr w:type="spellEnd"/>
        <w:r w:rsidR="006829DD" w:rsidRPr="004A4283">
          <w:rPr>
            <w:rStyle w:val="a3"/>
          </w:rPr>
          <w:t>.</w:t>
        </w:r>
        <w:proofErr w:type="spellStart"/>
        <w:r w:rsidR="006829DD" w:rsidRPr="004A4283">
          <w:rPr>
            <w:rStyle w:val="a3"/>
            <w:lang w:val="en-US"/>
          </w:rPr>
          <w:t>ru</w:t>
        </w:r>
        <w:proofErr w:type="spellEnd"/>
        <w:r w:rsidR="006829DD" w:rsidRPr="004A4283">
          <w:rPr>
            <w:rStyle w:val="a3"/>
          </w:rPr>
          <w:t>/</w:t>
        </w:r>
      </w:hyperlink>
      <w:r w:rsidR="006829DD">
        <w:t xml:space="preserve"> .</w:t>
      </w:r>
    </w:p>
    <w:p w14:paraId="2F9321D5" w14:textId="77777777" w:rsidR="0028057F" w:rsidRDefault="0028057F" w:rsidP="0028057F">
      <w:pPr>
        <w:tabs>
          <w:tab w:val="left" w:pos="709"/>
          <w:tab w:val="left" w:pos="8931"/>
        </w:tabs>
        <w:ind w:right="566"/>
        <w:jc w:val="both"/>
      </w:pPr>
      <w:r>
        <w:tab/>
        <w:t>4. Контроль за исполнением настоящего постановления оставляю за собой.</w:t>
      </w:r>
    </w:p>
    <w:p w14:paraId="5C95528A" w14:textId="77777777" w:rsidR="00DA504A" w:rsidRDefault="00DA504A" w:rsidP="00DA504A">
      <w:pPr>
        <w:overflowPunct w:val="0"/>
        <w:ind w:right="566"/>
        <w:jc w:val="both"/>
      </w:pPr>
    </w:p>
    <w:p w14:paraId="678C6929" w14:textId="77777777" w:rsidR="00DA504A" w:rsidRDefault="00DA504A" w:rsidP="00DA504A">
      <w:pPr>
        <w:tabs>
          <w:tab w:val="left" w:pos="709"/>
          <w:tab w:val="left" w:pos="8931"/>
        </w:tabs>
        <w:ind w:right="566"/>
      </w:pPr>
    </w:p>
    <w:p w14:paraId="10AB3725" w14:textId="77777777" w:rsidR="00DA504A" w:rsidRDefault="00DA504A" w:rsidP="00DA504A">
      <w:pPr>
        <w:tabs>
          <w:tab w:val="left" w:pos="709"/>
          <w:tab w:val="left" w:pos="8789"/>
          <w:tab w:val="left" w:pos="8931"/>
        </w:tabs>
        <w:ind w:right="566"/>
      </w:pPr>
    </w:p>
    <w:p w14:paraId="36F1614B" w14:textId="77777777" w:rsidR="00ED60FE" w:rsidRDefault="00ED60FE" w:rsidP="00ED60FE">
      <w:pPr>
        <w:tabs>
          <w:tab w:val="left" w:pos="709"/>
          <w:tab w:val="left" w:pos="8931"/>
        </w:tabs>
        <w:ind w:right="-1"/>
        <w:jc w:val="both"/>
      </w:pPr>
      <w:r>
        <w:t>Глава сельского поселения</w:t>
      </w:r>
    </w:p>
    <w:p w14:paraId="7798F2C9" w14:textId="7BCC2F2A" w:rsidR="00DA504A" w:rsidRDefault="006829DD" w:rsidP="00ED60FE">
      <w:r>
        <w:t>Верхнее Санчелеево</w:t>
      </w:r>
      <w:r w:rsidR="00ED60FE">
        <w:t xml:space="preserve">                                                                                                </w:t>
      </w:r>
      <w:r w:rsidR="000F0466">
        <w:t xml:space="preserve">   </w:t>
      </w:r>
      <w:r w:rsidR="00ED60FE">
        <w:t xml:space="preserve">            </w:t>
      </w:r>
      <w:r w:rsidR="00DB5713">
        <w:t>П</w:t>
      </w:r>
      <w:r w:rsidR="00ED60FE">
        <w:t>.</w:t>
      </w:r>
      <w:r w:rsidR="00DB5713">
        <w:t>В</w:t>
      </w:r>
      <w:r w:rsidR="00ED60FE">
        <w:t xml:space="preserve">. </w:t>
      </w:r>
      <w:proofErr w:type="spellStart"/>
      <w:r w:rsidR="00DB5713" w:rsidRPr="00DB5713">
        <w:t>Чапарин</w:t>
      </w:r>
      <w:proofErr w:type="spellEnd"/>
    </w:p>
    <w:p w14:paraId="41A703C1" w14:textId="77777777" w:rsidR="00DA504A" w:rsidRDefault="00DA504A" w:rsidP="00DA504A">
      <w:pPr>
        <w:tabs>
          <w:tab w:val="left" w:pos="12192"/>
          <w:tab w:val="right" w:pos="15450"/>
        </w:tabs>
        <w:ind w:left="6096" w:right="-285"/>
      </w:pPr>
    </w:p>
    <w:p w14:paraId="3F47CAF8" w14:textId="77777777" w:rsidR="00DA504A" w:rsidRDefault="00DA504A" w:rsidP="00DA504A">
      <w:pPr>
        <w:tabs>
          <w:tab w:val="left" w:pos="12192"/>
          <w:tab w:val="right" w:pos="15450"/>
        </w:tabs>
        <w:ind w:left="6096" w:right="-285"/>
      </w:pPr>
    </w:p>
    <w:p w14:paraId="40426D5A" w14:textId="77777777" w:rsidR="00DA504A" w:rsidRDefault="00DA504A" w:rsidP="00DA504A">
      <w:pPr>
        <w:tabs>
          <w:tab w:val="left" w:pos="12192"/>
          <w:tab w:val="right" w:pos="15450"/>
        </w:tabs>
        <w:ind w:left="6096" w:right="-285"/>
      </w:pPr>
    </w:p>
    <w:p w14:paraId="4F69E6B1" w14:textId="27B46331" w:rsidR="00DA504A" w:rsidRDefault="00DA504A" w:rsidP="00DA504A">
      <w:pPr>
        <w:tabs>
          <w:tab w:val="left" w:pos="12192"/>
          <w:tab w:val="right" w:pos="15450"/>
        </w:tabs>
        <w:ind w:left="6096" w:right="-285"/>
      </w:pPr>
    </w:p>
    <w:p w14:paraId="4E4E0AE5" w14:textId="0E2FD8ED" w:rsidR="00ED60FE" w:rsidRDefault="00DD0FB7" w:rsidP="00DD0FB7">
      <w:pPr>
        <w:tabs>
          <w:tab w:val="left" w:pos="6480"/>
        </w:tabs>
        <w:ind w:left="6096" w:right="-285"/>
      </w:pPr>
      <w:r>
        <w:tab/>
      </w:r>
    </w:p>
    <w:p w14:paraId="5CA1ACCD" w14:textId="77777777" w:rsidR="00DD0FB7" w:rsidRDefault="00DD0FB7" w:rsidP="00DD0FB7">
      <w:pPr>
        <w:tabs>
          <w:tab w:val="left" w:pos="6480"/>
        </w:tabs>
        <w:ind w:left="6096" w:right="-285"/>
      </w:pPr>
    </w:p>
    <w:p w14:paraId="1FB17004" w14:textId="77777777" w:rsidR="00DA504A" w:rsidRDefault="00DA504A" w:rsidP="00A00464">
      <w:pPr>
        <w:tabs>
          <w:tab w:val="left" w:pos="12192"/>
          <w:tab w:val="right" w:pos="15450"/>
        </w:tabs>
        <w:ind w:right="-285"/>
      </w:pPr>
    </w:p>
    <w:sectPr w:rsidR="00DA50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ont496"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0C1"/>
    <w:rsid w:val="000960C1"/>
    <w:rsid w:val="000F0466"/>
    <w:rsid w:val="0028057F"/>
    <w:rsid w:val="005514C2"/>
    <w:rsid w:val="00663C35"/>
    <w:rsid w:val="006829DD"/>
    <w:rsid w:val="006E2720"/>
    <w:rsid w:val="007E1058"/>
    <w:rsid w:val="00892839"/>
    <w:rsid w:val="00A00464"/>
    <w:rsid w:val="00A40B4F"/>
    <w:rsid w:val="00BE4DC3"/>
    <w:rsid w:val="00DA504A"/>
    <w:rsid w:val="00DB5713"/>
    <w:rsid w:val="00DD0FB7"/>
    <w:rsid w:val="00E2017E"/>
    <w:rsid w:val="00E94BA1"/>
    <w:rsid w:val="00ED6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2069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04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829D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829DD"/>
    <w:rPr>
      <w:color w:val="605E5C"/>
      <w:shd w:val="clear" w:color="auto" w:fill="E1DFDD"/>
    </w:rPr>
  </w:style>
  <w:style w:type="paragraph" w:styleId="a4">
    <w:name w:val="Balloon Text"/>
    <w:basedOn w:val="a"/>
    <w:link w:val="a5"/>
    <w:uiPriority w:val="99"/>
    <w:semiHidden/>
    <w:unhideWhenUsed/>
    <w:rsid w:val="00E94BA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94BA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04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829D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829DD"/>
    <w:rPr>
      <w:color w:val="605E5C"/>
      <w:shd w:val="clear" w:color="auto" w:fill="E1DFDD"/>
    </w:rPr>
  </w:style>
  <w:style w:type="paragraph" w:styleId="a4">
    <w:name w:val="Balloon Text"/>
    <w:basedOn w:val="a"/>
    <w:link w:val="a5"/>
    <w:uiPriority w:val="99"/>
    <w:semiHidden/>
    <w:unhideWhenUsed/>
    <w:rsid w:val="00E94BA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94BA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v.sanchele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2022-03-16T11:04:00Z</cp:lastPrinted>
  <dcterms:created xsi:type="dcterms:W3CDTF">2022-03-16T11:07:00Z</dcterms:created>
  <dcterms:modified xsi:type="dcterms:W3CDTF">2022-03-16T11:07:00Z</dcterms:modified>
</cp:coreProperties>
</file>