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/>
          <w:sz w:val="28"/>
          <w:szCs w:val="28"/>
        </w:rPr>
      </w:pPr>
      <w:r>
        <w:rPr>
          <w:sz w:val="32"/>
          <w:szCs w:val="32"/>
        </w:rPr>
        <w:t xml:space="preserve">                                                       </w:t>
      </w:r>
      <w:r>
        <w:rPr/>
        <mc:AlternateContent>
          <mc:Choice Requires="wps">
            <w:drawing>
              <wp:inline distT="0" distB="0" distL="0" distR="0">
                <wp:extent cx="632460" cy="782320"/>
                <wp:effectExtent l="0" t="0" r="0" b="0"/>
                <wp:docPr id="1" name="Рисунок 9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9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631800" cy="7815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9" stroked="f" style="position:absolute;margin-left:0pt;margin-top:-61.6pt;width:49.7pt;height:61.5pt;mso-position-vertical:top" type="shapetype_75">
                <v:imagedata r:id="rId2" o:detectmouseclick="t"/>
                <w10:wrap type="none"/>
                <v:stroke color="#3465a4" joinstyle="round" endcap="flat"/>
              </v:shape>
            </w:pict>
          </mc:Fallback>
        </mc:AlternateConten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-142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СЕЛЬСКОГО ПОСЕЛЕНИЯ ВЕРХНЕЕ САНЧЕЛЕЕВО  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color w:val="000000"/>
          <w:spacing w:val="-19"/>
          <w:sz w:val="29"/>
          <w:szCs w:val="29"/>
        </w:rPr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</w:rPr>
      </w:pPr>
      <w:r>
        <w:rPr>
          <w:rFonts w:cs="Times New Roman" w:ascii="Times New Roman" w:hAnsi="Times New Roman"/>
          <w:b/>
          <w:bCs/>
          <w:color w:val="000000"/>
          <w:spacing w:val="-19"/>
          <w:sz w:val="29"/>
          <w:szCs w:val="29"/>
        </w:rPr>
        <w:t>ПОСТАНОВЛЕНИЕ</w:t>
      </w:r>
    </w:p>
    <w:p>
      <w:pPr>
        <w:pStyle w:val="Normal"/>
        <w:shd w:val="clear" w:color="auto" w:fill="FFFFFF"/>
        <w:tabs>
          <w:tab w:val="clear" w:pos="708"/>
          <w:tab w:val="left" w:pos="8443" w:leader="none"/>
        </w:tabs>
        <w:spacing w:before="307" w:after="200"/>
        <w:ind w:left="77" w:hanging="0"/>
        <w:rPr/>
      </w:pP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>от 2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>4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 января  202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>2</w:t>
      </w:r>
      <w:r>
        <w:rPr>
          <w:rFonts w:cs="Times New Roman" w:ascii="Times New Roman" w:hAnsi="Times New Roman"/>
          <w:b/>
          <w:bCs/>
          <w:color w:val="000000"/>
          <w:spacing w:val="-17"/>
          <w:sz w:val="24"/>
          <w:szCs w:val="24"/>
        </w:rPr>
        <w:t xml:space="preserve"> года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>№</w:t>
      </w:r>
      <w:r>
        <w:rPr>
          <w:rFonts w:cs="Times New Roman" w:ascii="Times New Roman" w:hAnsi="Times New Roman"/>
          <w:b/>
          <w:bCs/>
          <w:color w:val="000000"/>
          <w:spacing w:val="12"/>
          <w:sz w:val="24"/>
          <w:szCs w:val="24"/>
        </w:rPr>
        <w:t>7</w:t>
      </w:r>
    </w:p>
    <w:p>
      <w:pPr>
        <w:pStyle w:val="Normal"/>
        <w:keepNext w:val="true"/>
        <w:keepLines/>
        <w:spacing w:lineRule="auto" w:line="240" w:before="0" w:after="0"/>
        <w:jc w:val="center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>Об отсутствии объектов, находящихся в собственности сельского поселения Верхнее Санчелеево муниципального района Ставропольский Самарской области, в отношении которых планируется заключение концессионных соглашений</w:t>
      </w:r>
    </w:p>
    <w:p>
      <w:pPr>
        <w:pStyle w:val="Normal"/>
        <w:jc w:val="both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ind w:firstLine="72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eastAsia="Arial CYR" w:cs="Times New Roman" w:ascii="Times New Roman" w:hAnsi="Times New Roman"/>
          <w:sz w:val="26"/>
          <w:szCs w:val="26"/>
        </w:rPr>
        <w:t xml:space="preserve">В соответствии с пунктом 3 статьей 4 Федерального закона от 21 июля 2005        № 115-ФЗ «О концессионных соглашениях», Уставом сельского поселения Верхнее Санчелеево муниципального района Ставропольский Самарской области,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  <w:r>
        <w:rPr>
          <w:rFonts w:eastAsia="Arial CYR" w:cs="Times New Roman" w:ascii="Times New Roman" w:hAnsi="Times New Roman"/>
          <w:sz w:val="26"/>
          <w:szCs w:val="26"/>
        </w:rPr>
        <w:t>сельского поселения Верхнее Санчелеево муниципального района Ставропольский Самарской области</w:t>
      </w:r>
      <w:r>
        <w:rPr>
          <w:rFonts w:cs="Times New Roman" w:ascii="Times New Roman" w:hAnsi="Times New Roman"/>
          <w:sz w:val="26"/>
          <w:szCs w:val="26"/>
        </w:rPr>
        <w:t xml:space="preserve"> постановляет: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ind w:left="708" w:hanging="0"/>
        <w:jc w:val="both"/>
        <w:rPr>
          <w:rStyle w:val="Style15"/>
          <w:rFonts w:ascii="Times New Roman" w:hAnsi="Times New Roman" w:cs="Times New Roman"/>
          <w:color w:val="000000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1. Определить, что объекты, подлежащие передаче по концессионным соглашениям в 202</w:t>
      </w:r>
      <w:r>
        <w:rPr>
          <w:rFonts w:cs="Times New Roman" w:ascii="Times New Roman" w:hAnsi="Times New Roman"/>
          <w:sz w:val="26"/>
          <w:szCs w:val="26"/>
        </w:rPr>
        <w:t>2</w:t>
      </w:r>
      <w:r>
        <w:rPr>
          <w:rFonts w:cs="Times New Roman" w:ascii="Times New Roman" w:hAnsi="Times New Roman"/>
          <w:sz w:val="26"/>
          <w:szCs w:val="26"/>
        </w:rPr>
        <w:t xml:space="preserve"> году, находящиеся в собственности сельского поселения </w:t>
      </w:r>
      <w:r>
        <w:rPr>
          <w:rFonts w:eastAsia="Arial CYR" w:cs="Times New Roman" w:ascii="Times New Roman" w:hAnsi="Times New Roman"/>
          <w:sz w:val="26"/>
          <w:szCs w:val="26"/>
        </w:rPr>
        <w:t>Верхнее Санчелеево</w:t>
      </w:r>
      <w:r>
        <w:rPr>
          <w:rFonts w:cs="Times New Roman" w:ascii="Times New Roman" w:hAnsi="Times New Roman"/>
          <w:sz w:val="26"/>
          <w:szCs w:val="26"/>
        </w:rPr>
        <w:t xml:space="preserve"> муниципального района Ставропольский Самарской области отсутствуют.</w:t>
      </w:r>
    </w:p>
    <w:p>
      <w:pPr>
        <w:pStyle w:val="Normal"/>
        <w:tabs>
          <w:tab w:val="clear" w:pos="708"/>
          <w:tab w:val="left" w:pos="709" w:leader="none"/>
        </w:tabs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2. Опубликовать настоящее постановление в газете «Верхнесанчелеевский Вестник»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разместить в информационно-телекоммуникационной сети «Интернет» на официальном сайте Российской Федерации для размещения информации о проведении торгов, определенном Правительством Российской Федерации по адресу: 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https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://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torgi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gov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>.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  <w:lang w:val="en-US"/>
        </w:rPr>
        <w:t>ru</w:t>
      </w:r>
      <w:r>
        <w:rPr>
          <w:rStyle w:val="Style15"/>
          <w:rFonts w:cs="Times New Roman" w:ascii="Times New Roman" w:hAnsi="Times New Roman"/>
          <w:color w:val="000000"/>
          <w:sz w:val="26"/>
          <w:szCs w:val="26"/>
        </w:rPr>
        <w:t xml:space="preserve">, а также 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>на официальном сайте администрации сельского поселения</w:t>
      </w:r>
      <w:r>
        <w:rPr>
          <w:rFonts w:cs="Times New Roman" w:ascii="Times New Roman" w:hAnsi="Times New Roman"/>
          <w:color w:val="000000"/>
          <w:spacing w:val="-5"/>
          <w:sz w:val="26"/>
          <w:szCs w:val="26"/>
        </w:rPr>
        <w:t xml:space="preserve"> Верхнее Санчелеево</w:t>
      </w:r>
      <w:r>
        <w:rPr>
          <w:rFonts w:cs="Times New Roman" w:ascii="Times New Roman" w:hAnsi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>
        <w:rPr>
          <w:rFonts w:cs="Times New Roman" w:ascii="Times New Roman" w:hAnsi="Times New Roman"/>
          <w:sz w:val="26"/>
          <w:szCs w:val="26"/>
        </w:rPr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http</w:t>
      </w:r>
      <w:r>
        <w:rPr>
          <w:rFonts w:cs="Times New Roman" w:ascii="Times New Roman" w:hAnsi="Times New Roman"/>
          <w:sz w:val="26"/>
          <w:szCs w:val="26"/>
        </w:rPr>
        <w:t>://</w:t>
      </w:r>
      <w:r>
        <w:rPr>
          <w:rFonts w:cs="Times New Roman" w:ascii="Times New Roman" w:hAnsi="Times New Roman"/>
          <w:sz w:val="26"/>
          <w:szCs w:val="26"/>
          <w:lang w:val="en-US"/>
        </w:rPr>
        <w:t>www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/>
        <w:t xml:space="preserve"> </w:t>
      </w:r>
      <w:r>
        <w:rPr>
          <w:rFonts w:cs="Times New Roman" w:ascii="Times New Roman" w:hAnsi="Times New Roman"/>
          <w:sz w:val="26"/>
          <w:szCs w:val="26"/>
          <w:lang w:val="en-US"/>
        </w:rPr>
        <w:t>v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sancheleevo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stavrsp</w:t>
      </w:r>
      <w:r>
        <w:rPr>
          <w:rFonts w:cs="Times New Roman" w:ascii="Times New Roman" w:hAnsi="Times New Roman"/>
          <w:sz w:val="26"/>
          <w:szCs w:val="26"/>
        </w:rPr>
        <w:t>.</w:t>
      </w:r>
      <w:r>
        <w:rPr>
          <w:rFonts w:cs="Times New Roman" w:ascii="Times New Roman" w:hAnsi="Times New Roman"/>
          <w:sz w:val="26"/>
          <w:szCs w:val="26"/>
          <w:lang w:val="en-US"/>
        </w:rPr>
        <w:t>ru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Normal"/>
        <w:tabs>
          <w:tab w:val="clear" w:pos="708"/>
          <w:tab w:val="left" w:pos="709" w:leader="none"/>
          <w:tab w:val="left" w:pos="1134" w:leader="none"/>
        </w:tabs>
        <w:suppressAutoHyphens w:val="true"/>
        <w:spacing w:lineRule="auto" w:line="240" w:before="0" w:after="0"/>
        <w:ind w:left="708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Style w:val="Style15"/>
          <w:rFonts w:eastAsia="Arial" w:cs="Times New Roman" w:ascii="Times New Roman" w:hAnsi="Times New Roman"/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>
      <w:pPr>
        <w:pStyle w:val="2"/>
        <w:ind w:left="0" w:hanging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  <w:r>
        <w:rPr>
          <w:rFonts w:cs="Times New Roman" w:ascii="Times New Roman" w:hAnsi="Times New Roman"/>
          <w:sz w:val="26"/>
          <w:szCs w:val="26"/>
        </w:rPr>
        <w:t>Глава сельского поселения Верхнее Санчелеево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  <w:tab/>
        <w:tab/>
        <w:tab/>
        <w:tab/>
        <w:tab/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6"/>
          <w:szCs w:val="26"/>
        </w:rPr>
        <w:t xml:space="preserve">Самарской области                                            </w:t>
        <w:tab/>
        <w:tab/>
        <w:tab/>
        <w:t xml:space="preserve">       П.В.Чапарин </w:t>
      </w:r>
    </w:p>
    <w:sectPr>
      <w:headerReference w:type="default" r:id="rId3"/>
      <w:type w:val="nextPage"/>
      <w:pgSz w:w="11906" w:h="16838"/>
      <w:pgMar w:left="1701" w:right="849" w:header="708" w:top="765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DL">
    <w:charset w:val="cc"/>
    <w:family w:val="roman"/>
    <w:pitch w:val="variable"/>
  </w:font>
  <w:font w:name="Courier New">
    <w:charset w:val="cc"/>
    <w:family w:val="roman"/>
    <w:pitch w:val="variable"/>
  </w:font>
  <w:font w:name="Arial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15"/>
  <w:embedSystemFonts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semiHidden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Body Tex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a2c59"/>
    <w:pPr>
      <w:widowControl/>
      <w:bidi w:val="0"/>
      <w:spacing w:lineRule="auto" w:line="276" w:before="0" w:after="200"/>
      <w:jc w:val="left"/>
    </w:pPr>
    <w:rPr>
      <w:rFonts w:cs="Calibri" w:ascii="Calibri" w:hAnsi="Calibri" w:eastAsia="Times New Roman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0408ac"/>
    <w:pPr>
      <w:keepNext w:val="true"/>
      <w:spacing w:lineRule="auto" w:line="240" w:before="0" w:after="0"/>
      <w:ind w:left="-180" w:hanging="0"/>
      <w:jc w:val="center"/>
      <w:outlineLvl w:val="0"/>
    </w:pPr>
    <w:rPr>
      <w:sz w:val="28"/>
      <w:szCs w:val="28"/>
    </w:rPr>
  </w:style>
  <w:style w:type="paragraph" w:styleId="2">
    <w:name w:val="Heading 2"/>
    <w:basedOn w:val="Normal"/>
    <w:next w:val="Normal"/>
    <w:link w:val="20"/>
    <w:uiPriority w:val="99"/>
    <w:qFormat/>
    <w:rsid w:val="000408ac"/>
    <w:pPr>
      <w:keepNext w:val="true"/>
      <w:spacing w:lineRule="auto" w:line="240" w:before="0" w:after="0"/>
      <w:ind w:left="-180" w:hanging="0"/>
      <w:outlineLvl w:val="1"/>
    </w:pPr>
    <w:rPr>
      <w:sz w:val="28"/>
      <w:szCs w:val="28"/>
    </w:rPr>
  </w:style>
  <w:style w:type="paragraph" w:styleId="4">
    <w:name w:val="Heading 4"/>
    <w:basedOn w:val="Normal"/>
    <w:next w:val="Normal"/>
    <w:link w:val="40"/>
    <w:uiPriority w:val="99"/>
    <w:qFormat/>
    <w:rsid w:val="000408ac"/>
    <w:pPr>
      <w:keepNext w:val="true"/>
      <w:spacing w:lineRule="auto" w:line="240" w:before="0" w:after="0"/>
      <w:outlineLvl w:val="3"/>
    </w:pPr>
    <w:rPr>
      <w:sz w:val="28"/>
      <w:szCs w:val="28"/>
    </w:rPr>
  </w:style>
  <w:style w:type="paragraph" w:styleId="5">
    <w:name w:val="Heading 5"/>
    <w:basedOn w:val="Normal"/>
    <w:next w:val="Normal"/>
    <w:link w:val="50"/>
    <w:uiPriority w:val="99"/>
    <w:qFormat/>
    <w:rsid w:val="000408ac"/>
    <w:pPr>
      <w:keepNext w:val="true"/>
      <w:spacing w:lineRule="auto" w:line="240" w:before="0" w:after="0"/>
      <w:jc w:val="center"/>
      <w:outlineLvl w:val="4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21" w:customStyle="1">
    <w:name w:val="Заголовок 2 Знак"/>
    <w:link w:val="2"/>
    <w:uiPriority w:val="99"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41" w:customStyle="1">
    <w:name w:val="Заголовок 4 Знак"/>
    <w:link w:val="4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51" w:customStyle="1">
    <w:name w:val="Заголовок 5 Знак"/>
    <w:link w:val="5"/>
    <w:uiPriority w:val="99"/>
    <w:semiHidden/>
    <w:qFormat/>
    <w:locked/>
    <w:rsid w:val="000408ac"/>
    <w:rPr>
      <w:rFonts w:ascii="Times New Roman" w:hAnsi="Times New Roman" w:cs="Times New Roman"/>
      <w:sz w:val="20"/>
      <w:szCs w:val="20"/>
    </w:rPr>
  </w:style>
  <w:style w:type="character" w:styleId="Style10" w:customStyle="1">
    <w:name w:val="Основной текст Знак"/>
    <w:link w:val="a3"/>
    <w:uiPriority w:val="99"/>
    <w:qFormat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styleId="Style11" w:customStyle="1">
    <w:name w:val="Основной текст + Полужирный"/>
    <w:uiPriority w:val="99"/>
    <w:qFormat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character" w:styleId="Style12" w:customStyle="1">
    <w:name w:val="Текст выноски Знак"/>
    <w:link w:val="a6"/>
    <w:uiPriority w:val="99"/>
    <w:semiHidden/>
    <w:qFormat/>
    <w:locked/>
    <w:rsid w:val="009f59d5"/>
    <w:rPr>
      <w:rFonts w:ascii="Tahoma" w:hAnsi="Tahoma" w:cs="Tahoma"/>
      <w:sz w:val="16"/>
      <w:szCs w:val="16"/>
    </w:rPr>
  </w:style>
  <w:style w:type="character" w:styleId="Style13" w:customStyle="1">
    <w:name w:val="Верхний колонтитул Знак"/>
    <w:basedOn w:val="DefaultParagraphFont"/>
    <w:link w:val="a8"/>
    <w:uiPriority w:val="99"/>
    <w:semiHidden/>
    <w:qFormat/>
    <w:locked/>
    <w:rsid w:val="00c27c2c"/>
    <w:rPr/>
  </w:style>
  <w:style w:type="character" w:styleId="Style14" w:customStyle="1">
    <w:name w:val="Нижний колонтитул Знак"/>
    <w:basedOn w:val="DefaultParagraphFont"/>
    <w:link w:val="aa"/>
    <w:uiPriority w:val="99"/>
    <w:semiHidden/>
    <w:qFormat/>
    <w:locked/>
    <w:rsid w:val="00c27c2c"/>
    <w:rPr/>
  </w:style>
  <w:style w:type="character" w:styleId="Strong">
    <w:name w:val="Strong"/>
    <w:uiPriority w:val="99"/>
    <w:qFormat/>
    <w:rsid w:val="0041119b"/>
    <w:rPr>
      <w:b/>
      <w:bCs/>
    </w:rPr>
  </w:style>
  <w:style w:type="character" w:styleId="Clearfix1" w:customStyle="1">
    <w:name w:val="clearfix1"/>
    <w:basedOn w:val="DefaultParagraphFont"/>
    <w:uiPriority w:val="99"/>
    <w:qFormat/>
    <w:rsid w:val="0041119b"/>
    <w:rPr/>
  </w:style>
  <w:style w:type="character" w:styleId="Style15">
    <w:name w:val="Интернет-ссылка"/>
    <w:uiPriority w:val="99"/>
    <w:semiHidden/>
    <w:rsid w:val="001a7cf5"/>
    <w:rPr>
      <w:color w:val="auto"/>
      <w:u w:val="none"/>
      <w:effect w:val="none"/>
    </w:rPr>
  </w:style>
  <w:style w:type="character" w:styleId="22" w:customStyle="1">
    <w:name w:val="Основной текст 2 Знак"/>
    <w:basedOn w:val="DefaultParagraphFont"/>
    <w:link w:val="21"/>
    <w:uiPriority w:val="99"/>
    <w:semiHidden/>
    <w:qFormat/>
    <w:locked/>
    <w:rsid w:val="000408ac"/>
    <w:rPr/>
  </w:style>
  <w:style w:type="character" w:styleId="3" w:customStyle="1">
    <w:name w:val="Основной текст 3 Знак"/>
    <w:link w:val="3"/>
    <w:uiPriority w:val="99"/>
    <w:semiHidden/>
    <w:qFormat/>
    <w:locked/>
    <w:rsid w:val="000408ac"/>
    <w:rPr>
      <w:sz w:val="16"/>
      <w:szCs w:val="16"/>
    </w:rPr>
  </w:style>
  <w:style w:type="character" w:styleId="Style16" w:customStyle="1">
    <w:name w:val="Основной текст с отступом Знак"/>
    <w:basedOn w:val="DefaultParagraphFont"/>
    <w:link w:val="af"/>
    <w:uiPriority w:val="99"/>
    <w:semiHidden/>
    <w:qFormat/>
    <w:locked/>
    <w:rsid w:val="00ad2be5"/>
    <w:rPr/>
  </w:style>
  <w:style w:type="character" w:styleId="Style17" w:customStyle="1">
    <w:name w:val="Цветовое выделение"/>
    <w:uiPriority w:val="99"/>
    <w:qFormat/>
    <w:rsid w:val="00b9421e"/>
    <w:rPr>
      <w:b/>
      <w:bCs/>
      <w:color w:val="auto"/>
      <w:sz w:val="26"/>
      <w:szCs w:val="26"/>
    </w:rPr>
  </w:style>
  <w:style w:type="character" w:styleId="Style18" w:customStyle="1">
    <w:name w:val="Гипертекстовая ссылка"/>
    <w:uiPriority w:val="99"/>
    <w:qFormat/>
    <w:rsid w:val="00b9421e"/>
    <w:rPr>
      <w:b/>
      <w:bCs/>
      <w:color w:val="auto"/>
      <w:sz w:val="26"/>
      <w:szCs w:val="26"/>
    </w:rPr>
  </w:style>
  <w:style w:type="character" w:styleId="ListLabel1">
    <w:name w:val="ListLabel 1"/>
    <w:qFormat/>
    <w:rPr>
      <w:rFonts w:eastAsia="Times New Roman"/>
    </w:rPr>
  </w:style>
  <w:style w:type="character" w:styleId="ListLabel2">
    <w:name w:val="ListLabel 2"/>
    <w:qFormat/>
    <w:rPr>
      <w:sz w:val="28"/>
      <w:szCs w:val="28"/>
    </w:rPr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link w:val="a4"/>
    <w:uiPriority w:val="99"/>
    <w:rsid w:val="00244e47"/>
    <w:pPr>
      <w:widowControl w:val="false"/>
      <w:suppressAutoHyphens w:val="true"/>
      <w:spacing w:lineRule="auto" w:line="240" w:before="0" w:after="120"/>
    </w:pPr>
    <w:rPr>
      <w:sz w:val="20"/>
      <w:szCs w:val="20"/>
      <w:lang w:eastAsia="ar-SA"/>
    </w:rPr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7"/>
    <w:uiPriority w:val="99"/>
    <w:semiHidden/>
    <w:qFormat/>
    <w:rsid w:val="009f59d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4">
    <w:name w:val="Header"/>
    <w:basedOn w:val="Normal"/>
    <w:link w:val="a9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link w:val="ab"/>
    <w:uiPriority w:val="99"/>
    <w:semiHidden/>
    <w:rsid w:val="00c27c2c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NormalWeb">
    <w:name w:val="Normal (Web)"/>
    <w:basedOn w:val="Normal"/>
    <w:uiPriority w:val="99"/>
    <w:semiHidden/>
    <w:qFormat/>
    <w:rsid w:val="0041119b"/>
    <w:pPr>
      <w:spacing w:lineRule="auto" w:line="240" w:before="0" w:after="240"/>
    </w:pPr>
    <w:rPr>
      <w:sz w:val="24"/>
      <w:szCs w:val="24"/>
    </w:rPr>
  </w:style>
  <w:style w:type="paragraph" w:styleId="SUBHEADR" w:customStyle="1">
    <w:name w:val="SUBHEAD_R"/>
    <w:uiPriority w:val="99"/>
    <w:qFormat/>
    <w:rsid w:val="00be426c"/>
    <w:pPr>
      <w:widowControl w:val="false"/>
      <w:bidi w:val="0"/>
      <w:spacing w:lineRule="atLeast" w:line="220"/>
      <w:ind w:left="4535" w:hanging="0"/>
      <w:jc w:val="left"/>
    </w:pPr>
    <w:rPr>
      <w:rFonts w:ascii="TimesDL" w:hAnsi="TimesDL" w:cs="TimesDL" w:eastAsia="Times New Roman"/>
      <w:color w:val="auto"/>
      <w:kern w:val="0"/>
      <w:sz w:val="22"/>
      <w:szCs w:val="20"/>
      <w:lang w:val="ru-RU" w:eastAsia="ru-RU" w:bidi="ar-SA"/>
    </w:rPr>
  </w:style>
  <w:style w:type="paragraph" w:styleId="ConsPlusNonformat" w:customStyle="1">
    <w:name w:val="ConsPlusNonformat"/>
    <w:uiPriority w:val="99"/>
    <w:qFormat/>
    <w:rsid w:val="00be426c"/>
    <w:pPr>
      <w:widowControl w:val="false"/>
      <w:bidi w:val="0"/>
      <w:jc w:val="left"/>
    </w:pPr>
    <w:rPr>
      <w:rFonts w:ascii="Courier New" w:hAnsi="Courier New" w:cs="Courier New" w:eastAsia="Times New Roman"/>
      <w:color w:val="auto"/>
      <w:kern w:val="0"/>
      <w:sz w:val="22"/>
      <w:szCs w:val="20"/>
      <w:lang w:val="ru-RU" w:eastAsia="ru-RU" w:bidi="ar-SA"/>
    </w:rPr>
  </w:style>
  <w:style w:type="paragraph" w:styleId="BodyText2">
    <w:name w:val="Body Text 2"/>
    <w:basedOn w:val="Normal"/>
    <w:link w:val="22"/>
    <w:uiPriority w:val="99"/>
    <w:semiHidden/>
    <w:qFormat/>
    <w:rsid w:val="000408ac"/>
    <w:pPr>
      <w:spacing w:lineRule="auto" w:line="480" w:before="0" w:after="120"/>
    </w:pPr>
    <w:rPr/>
  </w:style>
  <w:style w:type="paragraph" w:styleId="BodyText3">
    <w:name w:val="Body Text 3"/>
    <w:basedOn w:val="Normal"/>
    <w:link w:val="30"/>
    <w:uiPriority w:val="99"/>
    <w:semiHidden/>
    <w:qFormat/>
    <w:rsid w:val="000408ac"/>
    <w:pPr>
      <w:spacing w:before="0" w:after="120"/>
    </w:pPr>
    <w:rPr>
      <w:sz w:val="16"/>
      <w:szCs w:val="16"/>
    </w:rPr>
  </w:style>
  <w:style w:type="paragraph" w:styleId="Style26">
    <w:name w:val="Body Text Indent"/>
    <w:basedOn w:val="Normal"/>
    <w:link w:val="af0"/>
    <w:uiPriority w:val="99"/>
    <w:semiHidden/>
    <w:rsid w:val="00ad2be5"/>
    <w:pPr>
      <w:spacing w:before="0" w:after="120"/>
      <w:ind w:left="283" w:hanging="0"/>
    </w:pPr>
    <w:rPr/>
  </w:style>
  <w:style w:type="paragraph" w:styleId="Style27" w:customStyle="1">
    <w:name w:val="Прижатый влево"/>
    <w:basedOn w:val="Normal"/>
    <w:next w:val="Normal"/>
    <w:uiPriority w:val="99"/>
    <w:qFormat/>
    <w:rsid w:val="00b56558"/>
    <w:pPr>
      <w:widowControl w:val="false"/>
      <w:spacing w:lineRule="auto" w:line="240" w:before="0" w:after="0"/>
    </w:pPr>
    <w:rPr>
      <w:rFonts w:ascii="Arial" w:hAnsi="Arial" w:cs="Arial"/>
      <w:sz w:val="24"/>
      <w:szCs w:val="24"/>
    </w:rPr>
  </w:style>
  <w:style w:type="paragraph" w:styleId="Style28" w:customStyle="1">
    <w:name w:val="Комментарий"/>
    <w:basedOn w:val="Normal"/>
    <w:next w:val="Normal"/>
    <w:uiPriority w:val="99"/>
    <w:qFormat/>
    <w:rsid w:val="00b56558"/>
    <w:pPr>
      <w:spacing w:lineRule="auto" w:line="240" w:before="75" w:after="0"/>
      <w:jc w:val="both"/>
    </w:pPr>
    <w:rPr>
      <w:rFonts w:ascii="Arial" w:hAnsi="Arial" w:cs="Arial"/>
      <w:color w:val="353842"/>
      <w:sz w:val="24"/>
      <w:szCs w:val="24"/>
      <w:shd w:fill="F0F0F0" w:val="clear"/>
      <w:lang w:eastAsia="en-US"/>
    </w:rPr>
  </w:style>
  <w:style w:type="paragraph" w:styleId="Style29" w:customStyle="1">
    <w:name w:val="Нормальный (таблица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Arial" w:hAnsi="Arial" w:cs="Arial"/>
      <w:sz w:val="24"/>
      <w:szCs w:val="24"/>
    </w:rPr>
  </w:style>
  <w:style w:type="paragraph" w:styleId="Style30" w:customStyle="1">
    <w:name w:val="Таблицы (моноширинный)"/>
    <w:basedOn w:val="Normal"/>
    <w:next w:val="Normal"/>
    <w:uiPriority w:val="99"/>
    <w:qFormat/>
    <w:rsid w:val="00b56558"/>
    <w:pPr>
      <w:widowControl w:val="false"/>
      <w:spacing w:lineRule="auto" w:line="240" w:before="0" w:after="0"/>
      <w:jc w:val="both"/>
    </w:pPr>
    <w:rPr>
      <w:rFonts w:ascii="Courier New" w:hAnsi="Courier New" w:cs="Courier New"/>
    </w:rPr>
  </w:style>
  <w:style w:type="paragraph" w:styleId="ListParagraph">
    <w:name w:val="List Paragraph"/>
    <w:basedOn w:val="Normal"/>
    <w:uiPriority w:val="99"/>
    <w:qFormat/>
    <w:rsid w:val="00532b5b"/>
    <w:pPr>
      <w:ind w:left="720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Application>LibreOffice/6.1.4.2$Windows_X86_64 LibreOffice_project/9d0f32d1f0b509096fd65e0d4bec26ddd1938fd3</Application>
  <Pages>1</Pages>
  <Words>175</Words>
  <Characters>1442</Characters>
  <CharactersWithSpaces>1851</CharactersWithSpaces>
  <Paragraphs>13</Paragraphs>
  <Company>Dnsoft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2017-01-18T05:25:00Z</dcterms:created>
  <dc:creator>user</dc:creator>
  <dc:description/>
  <dc:language>ru-RU</dc:language>
  <cp:lastModifiedBy/>
  <cp:lastPrinted>2022-01-24T08:25:24Z</cp:lastPrinted>
  <dcterms:modified xsi:type="dcterms:W3CDTF">2022-01-24T08:27:00Z</dcterms:modified>
  <cp:revision>21</cp:revision>
  <dc:subject/>
  <dc:title>                                                       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Dnsoft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