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E8" w:rsidRDefault="00977D25">
      <w:pPr>
        <w:keepNext/>
        <w:jc w:val="center"/>
        <w:outlineLvl w:val="0"/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Изображение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1E8" w:rsidRDefault="00977D25">
      <w:pPr>
        <w:jc w:val="center"/>
      </w:pPr>
      <w:r>
        <w:rPr>
          <w:rFonts w:cs="Calibri"/>
          <w:sz w:val="20"/>
          <w:lang w:eastAsia="ru-RU"/>
        </w:rPr>
        <w:t>Российская Федерация</w:t>
      </w:r>
    </w:p>
    <w:p w:rsidR="004F71E8" w:rsidRDefault="00977D25">
      <w:pPr>
        <w:jc w:val="center"/>
      </w:pPr>
      <w:r>
        <w:rPr>
          <w:rFonts w:cs="Calibri"/>
          <w:sz w:val="20"/>
          <w:lang w:eastAsia="ru-RU"/>
        </w:rPr>
        <w:t>Самарская область</w:t>
      </w:r>
    </w:p>
    <w:p w:rsidR="004F71E8" w:rsidRDefault="004F71E8">
      <w:pPr>
        <w:jc w:val="center"/>
        <w:rPr>
          <w:sz w:val="24"/>
        </w:rPr>
      </w:pPr>
    </w:p>
    <w:p w:rsidR="004F71E8" w:rsidRDefault="00977D25">
      <w:pPr>
        <w:jc w:val="center"/>
      </w:pPr>
      <w:r>
        <w:rPr>
          <w:bCs/>
          <w:sz w:val="24"/>
          <w:szCs w:val="24"/>
          <w:lang w:eastAsia="ru-RU"/>
        </w:rPr>
        <w:t>АДМИНИСТРАЦИЯ СЕЛЬСКОГО ПОСЕЛЕНИЯ ВЕРХНЕЕ САНЧЕЛЕЕВО</w:t>
      </w:r>
    </w:p>
    <w:p w:rsidR="004F71E8" w:rsidRDefault="00977D25">
      <w:pPr>
        <w:jc w:val="center"/>
      </w:pPr>
      <w:r>
        <w:rPr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bCs/>
          <w:sz w:val="24"/>
          <w:szCs w:val="24"/>
          <w:lang w:eastAsia="ru-RU"/>
        </w:rPr>
        <w:t>СТАВРОПОЛЬСКИЙ</w:t>
      </w:r>
      <w:proofErr w:type="gramEnd"/>
      <w:r>
        <w:rPr>
          <w:bCs/>
          <w:sz w:val="24"/>
          <w:szCs w:val="24"/>
          <w:lang w:eastAsia="ru-RU"/>
        </w:rPr>
        <w:br/>
        <w:t xml:space="preserve"> САМАРСКОЙ ОБЛАСТИ</w:t>
      </w:r>
    </w:p>
    <w:p w:rsidR="004F71E8" w:rsidRDefault="004F71E8">
      <w:pPr>
        <w:jc w:val="center"/>
        <w:rPr>
          <w:szCs w:val="28"/>
        </w:rPr>
      </w:pPr>
    </w:p>
    <w:p w:rsidR="004F71E8" w:rsidRDefault="00977D25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ПОСТАНОВЛЕНИЕ</w:t>
      </w:r>
    </w:p>
    <w:p w:rsidR="004F71E8" w:rsidRDefault="004F71E8">
      <w:pPr>
        <w:jc w:val="center"/>
        <w:rPr>
          <w:b/>
          <w:bCs/>
          <w:szCs w:val="28"/>
        </w:rPr>
      </w:pPr>
    </w:p>
    <w:p w:rsidR="004F71E8" w:rsidRDefault="00977D25">
      <w:pPr>
        <w:jc w:val="both"/>
      </w:pPr>
      <w:r>
        <w:rPr>
          <w:szCs w:val="28"/>
        </w:rPr>
        <w:t>от 30 октября</w:t>
      </w:r>
      <w:r>
        <w:rPr>
          <w:szCs w:val="28"/>
        </w:rPr>
        <w:t xml:space="preserve">   2018 года                                                       </w:t>
      </w:r>
      <w:bookmarkStart w:id="0" w:name="_GoBack"/>
      <w:bookmarkEnd w:id="0"/>
      <w:r>
        <w:rPr>
          <w:szCs w:val="28"/>
        </w:rPr>
        <w:t xml:space="preserve">        </w:t>
      </w:r>
      <w:r>
        <w:rPr>
          <w:szCs w:val="28"/>
        </w:rPr>
        <w:t>№ 68</w:t>
      </w:r>
    </w:p>
    <w:p w:rsidR="004F71E8" w:rsidRDefault="004F71E8">
      <w:pPr>
        <w:tabs>
          <w:tab w:val="left" w:pos="1320"/>
          <w:tab w:val="left" w:pos="2700"/>
        </w:tabs>
        <w:jc w:val="center"/>
        <w:rPr>
          <w:szCs w:val="28"/>
        </w:rPr>
      </w:pPr>
    </w:p>
    <w:p w:rsidR="004F71E8" w:rsidRDefault="00977D25">
      <w:pPr>
        <w:jc w:val="center"/>
      </w:pPr>
      <w:r>
        <w:rPr>
          <w:b/>
          <w:szCs w:val="28"/>
        </w:rPr>
        <w:t>Об утверждении Методики прогнозирования поступлений доходов в бюджет сельского поселения Верхнее Санчелеево муниципального района Ставропольский Самарской области, главным администратором которых является администрация с</w:t>
      </w:r>
      <w:r>
        <w:rPr>
          <w:b/>
          <w:szCs w:val="28"/>
        </w:rPr>
        <w:t>ельского поселения Верхнее Санчелеево муниципального района Ставропольский Самарской области</w:t>
      </w:r>
    </w:p>
    <w:p w:rsidR="004F71E8" w:rsidRDefault="004F71E8">
      <w:pPr>
        <w:jc w:val="center"/>
        <w:rPr>
          <w:szCs w:val="28"/>
        </w:rPr>
      </w:pPr>
    </w:p>
    <w:p w:rsidR="004F71E8" w:rsidRDefault="00977D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</w:t>
      </w:r>
      <w:r>
        <w:rPr>
          <w:rFonts w:ascii="Times New Roman" w:hAnsi="Times New Roman" w:cs="Times New Roman"/>
          <w:b w:val="0"/>
          <w:sz w:val="28"/>
          <w:szCs w:val="28"/>
        </w:rPr>
        <w:t>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4F71E8" w:rsidRDefault="00977D25">
      <w:pPr>
        <w:ind w:firstLine="709"/>
        <w:jc w:val="both"/>
      </w:pPr>
      <w:r>
        <w:rPr>
          <w:szCs w:val="28"/>
        </w:rPr>
        <w:t>1. Утвердить прил</w:t>
      </w:r>
      <w:r>
        <w:rPr>
          <w:szCs w:val="28"/>
        </w:rPr>
        <w:t xml:space="preserve">агаемую Методику прогнозирования поступлений доходов в бюджет сельского поселения </w:t>
      </w:r>
      <w:r>
        <w:rPr>
          <w:szCs w:val="28"/>
        </w:rPr>
        <w:t>Верхнее Санчелеево</w:t>
      </w:r>
      <w:r>
        <w:rPr>
          <w:szCs w:val="28"/>
        </w:rPr>
        <w:t xml:space="preserve"> муниципального района Ставропольский Самарской области, главным администратором которых является администрация сельского поселения </w:t>
      </w:r>
      <w:r>
        <w:rPr>
          <w:szCs w:val="28"/>
        </w:rPr>
        <w:t>Верхнее Санчелеево</w:t>
      </w:r>
      <w:r>
        <w:rPr>
          <w:szCs w:val="28"/>
        </w:rPr>
        <w:t xml:space="preserve"> муниц</w:t>
      </w:r>
      <w:r>
        <w:rPr>
          <w:szCs w:val="28"/>
        </w:rPr>
        <w:t>ипального района Ставропольский Самарской области.</w:t>
      </w:r>
    </w:p>
    <w:p w:rsidR="004F71E8" w:rsidRDefault="00977D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4F71E8" w:rsidRDefault="00977D25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 </w:t>
      </w:r>
      <w:r>
        <w:rPr>
          <w:rStyle w:val="FontStyle38"/>
          <w:b w:val="0"/>
          <w:sz w:val="28"/>
          <w:szCs w:val="28"/>
        </w:rPr>
        <w:t>Настоящее постановление подлежит официальному опубликованию в газете «</w:t>
      </w:r>
      <w:proofErr w:type="spellStart"/>
      <w:r>
        <w:rPr>
          <w:rStyle w:val="FontStyle38"/>
          <w:b w:val="0"/>
          <w:sz w:val="28"/>
          <w:szCs w:val="28"/>
        </w:rPr>
        <w:t>Верхнесанчелеевский</w:t>
      </w:r>
      <w:proofErr w:type="spellEnd"/>
      <w:r>
        <w:rPr>
          <w:rStyle w:val="FontStyle38"/>
          <w:b w:val="0"/>
          <w:sz w:val="28"/>
          <w:szCs w:val="28"/>
        </w:rPr>
        <w:t xml:space="preserve"> Вестник»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на официальном сайте поселения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sancheleevo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stavrsp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F71E8" w:rsidRDefault="004F71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4F71E8" w:rsidRDefault="00977D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оставляю за собой.</w:t>
      </w:r>
    </w:p>
    <w:p w:rsidR="004F71E8" w:rsidRDefault="004F71E8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F71E8" w:rsidRDefault="004F71E8">
      <w:pPr>
        <w:rPr>
          <w:szCs w:val="28"/>
        </w:rPr>
      </w:pPr>
    </w:p>
    <w:p w:rsidR="004F71E8" w:rsidRDefault="00977D25">
      <w:r>
        <w:rPr>
          <w:szCs w:val="28"/>
        </w:rPr>
        <w:t xml:space="preserve">Глава сельского  поселения Верхнее Санчелеево                        П.В. </w:t>
      </w:r>
      <w:proofErr w:type="spellStart"/>
      <w:r>
        <w:rPr>
          <w:szCs w:val="28"/>
        </w:rPr>
        <w:t>Чапарин</w:t>
      </w:r>
      <w:proofErr w:type="spellEnd"/>
      <w:r>
        <w:rPr>
          <w:szCs w:val="28"/>
        </w:rPr>
        <w:t xml:space="preserve">                                      </w:t>
      </w:r>
    </w:p>
    <w:p w:rsidR="004F71E8" w:rsidRDefault="004F71E8">
      <w:pPr>
        <w:jc w:val="center"/>
        <w:rPr>
          <w:b/>
          <w:szCs w:val="28"/>
        </w:rPr>
      </w:pPr>
    </w:p>
    <w:p w:rsidR="004F71E8" w:rsidRDefault="004F71E8">
      <w:pPr>
        <w:jc w:val="center"/>
        <w:rPr>
          <w:b/>
          <w:szCs w:val="28"/>
        </w:rPr>
      </w:pPr>
    </w:p>
    <w:p w:rsidR="004F71E8" w:rsidRDefault="004F71E8">
      <w:pPr>
        <w:jc w:val="center"/>
        <w:rPr>
          <w:b/>
          <w:szCs w:val="28"/>
        </w:rPr>
      </w:pPr>
    </w:p>
    <w:p w:rsidR="004F71E8" w:rsidRDefault="00977D25">
      <w:pPr>
        <w:jc w:val="right"/>
        <w:rPr>
          <w:szCs w:val="28"/>
        </w:rPr>
      </w:pPr>
      <w:r>
        <w:rPr>
          <w:szCs w:val="28"/>
        </w:rPr>
        <w:lastRenderedPageBreak/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4F71E8" w:rsidRDefault="00977D25">
      <w:pPr>
        <w:jc w:val="right"/>
      </w:pPr>
      <w:r>
        <w:rPr>
          <w:szCs w:val="28"/>
        </w:rPr>
        <w:t xml:space="preserve"> сельского поселения </w:t>
      </w:r>
      <w:r>
        <w:rPr>
          <w:szCs w:val="28"/>
        </w:rPr>
        <w:t xml:space="preserve"> Верхнее Санчелеево</w:t>
      </w:r>
    </w:p>
    <w:p w:rsidR="004F71E8" w:rsidRDefault="00977D25">
      <w:pPr>
        <w:jc w:val="right"/>
        <w:rPr>
          <w:szCs w:val="28"/>
        </w:rPr>
      </w:pPr>
      <w:r>
        <w:rPr>
          <w:szCs w:val="28"/>
        </w:rPr>
        <w:t>муниц</w:t>
      </w:r>
      <w:r>
        <w:rPr>
          <w:szCs w:val="28"/>
        </w:rPr>
        <w:t xml:space="preserve">ипального района </w:t>
      </w:r>
    </w:p>
    <w:p w:rsidR="004F71E8" w:rsidRDefault="00977D25">
      <w:pPr>
        <w:jc w:val="right"/>
        <w:rPr>
          <w:szCs w:val="28"/>
        </w:rPr>
      </w:pPr>
      <w:proofErr w:type="gramStart"/>
      <w:r>
        <w:rPr>
          <w:szCs w:val="28"/>
        </w:rPr>
        <w:t>Ставропольский</w:t>
      </w:r>
      <w:proofErr w:type="gramEnd"/>
      <w:r>
        <w:rPr>
          <w:szCs w:val="28"/>
        </w:rPr>
        <w:t xml:space="preserve"> Самарской области </w:t>
      </w:r>
    </w:p>
    <w:p w:rsidR="004F71E8" w:rsidRDefault="00977D25">
      <w:pPr>
        <w:jc w:val="right"/>
        <w:rPr>
          <w:szCs w:val="28"/>
        </w:rPr>
      </w:pPr>
      <w:r>
        <w:rPr>
          <w:szCs w:val="28"/>
        </w:rPr>
        <w:t>от 30 октября 2018 г. № 68</w:t>
      </w:r>
      <w:r>
        <w:rPr>
          <w:szCs w:val="28"/>
        </w:rPr>
        <w:t xml:space="preserve"> </w:t>
      </w:r>
    </w:p>
    <w:p w:rsidR="004F71E8" w:rsidRDefault="004F71E8">
      <w:pPr>
        <w:jc w:val="center"/>
        <w:rPr>
          <w:b/>
          <w:szCs w:val="28"/>
        </w:rPr>
      </w:pPr>
    </w:p>
    <w:p w:rsidR="004F71E8" w:rsidRDefault="00977D25">
      <w:pPr>
        <w:pStyle w:val="ab"/>
        <w:numPr>
          <w:ilvl w:val="0"/>
          <w:numId w:val="1"/>
        </w:numPr>
        <w:spacing w:after="0"/>
        <w:ind w:left="0" w:firstLine="0"/>
        <w:jc w:val="center"/>
        <w:rPr>
          <w:b/>
        </w:rPr>
      </w:pPr>
      <w:r>
        <w:rPr>
          <w:b/>
        </w:rPr>
        <w:t>Общие положения</w:t>
      </w:r>
    </w:p>
    <w:p w:rsidR="004F71E8" w:rsidRDefault="004F71E8">
      <w:pPr>
        <w:pStyle w:val="ab"/>
        <w:spacing w:after="0"/>
        <w:ind w:left="0"/>
        <w:rPr>
          <w:b/>
        </w:rPr>
      </w:pPr>
    </w:p>
    <w:p w:rsidR="004F71E8" w:rsidRDefault="00977D25">
      <w:pPr>
        <w:ind w:firstLine="709"/>
        <w:jc w:val="both"/>
      </w:pPr>
      <w:proofErr w:type="gramStart"/>
      <w:r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доходов, главным администратором кото</w:t>
      </w:r>
      <w:r>
        <w:rPr>
          <w:szCs w:val="28"/>
        </w:rPr>
        <w:t xml:space="preserve">рых является Администрация сельского поселения </w:t>
      </w:r>
      <w:r>
        <w:rPr>
          <w:szCs w:val="28"/>
        </w:rPr>
        <w:t>Верхнее Санчелеево</w:t>
      </w:r>
      <w:r>
        <w:rPr>
          <w:b/>
          <w:szCs w:val="28"/>
        </w:rPr>
        <w:t xml:space="preserve"> </w:t>
      </w:r>
      <w:r>
        <w:rPr>
          <w:szCs w:val="28"/>
        </w:rPr>
        <w:t xml:space="preserve">муниципального района Ставропольский Самарской области и определяет параметры прогнозирования поступлений доходов бюджета сельского поселения </w:t>
      </w:r>
      <w:r>
        <w:rPr>
          <w:szCs w:val="28"/>
        </w:rPr>
        <w:t xml:space="preserve">Верхнее </w:t>
      </w:r>
      <w:proofErr w:type="spellStart"/>
      <w:r>
        <w:rPr>
          <w:szCs w:val="28"/>
        </w:rPr>
        <w:t>санчелеево</w:t>
      </w:r>
      <w:proofErr w:type="spellEnd"/>
      <w:r>
        <w:rPr>
          <w:szCs w:val="28"/>
        </w:rPr>
        <w:t xml:space="preserve"> муниципального района Ставроп</w:t>
      </w:r>
      <w:r>
        <w:rPr>
          <w:szCs w:val="28"/>
        </w:rPr>
        <w:t>ольский Самарской области (далее – сельское поселение) на очередной финансовый год и плановый период.</w:t>
      </w:r>
      <w:proofErr w:type="gramEnd"/>
    </w:p>
    <w:p w:rsidR="004F71E8" w:rsidRDefault="00977D25">
      <w:pPr>
        <w:pStyle w:val="ConsPlusNormal"/>
        <w:tabs>
          <w:tab w:val="left" w:pos="851"/>
        </w:tabs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Перечень доходов бюджета сельского поселения, администрирование которых осуществляет сельское поселение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</w:t>
      </w:r>
      <w:r>
        <w:rPr>
          <w:rFonts w:ascii="Times New Roman" w:hAnsi="Times New Roman" w:cs="Times New Roman"/>
          <w:sz w:val="28"/>
          <w:szCs w:val="28"/>
        </w:rPr>
        <w:t>ьский Самарской области (далее - главный администратор доходов),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4F71E8" w:rsidRDefault="00977D25">
      <w:pPr>
        <w:pStyle w:val="aa"/>
        <w:shd w:val="clear" w:color="auto" w:fill="FFFFFF"/>
        <w:spacing w:beforeAutospacing="0" w:afterAutospacing="0"/>
        <w:ind w:firstLine="709"/>
        <w:jc w:val="both"/>
      </w:pPr>
      <w:r>
        <w:rPr>
          <w:sz w:val="28"/>
          <w:szCs w:val="28"/>
        </w:rPr>
        <w:t>Прогнозирован</w:t>
      </w:r>
      <w:r>
        <w:rPr>
          <w:sz w:val="28"/>
          <w:szCs w:val="28"/>
        </w:rPr>
        <w:t xml:space="preserve">ие поступлений доходов в бюджет сельского поселения </w:t>
      </w:r>
      <w:r>
        <w:rPr>
          <w:sz w:val="28"/>
          <w:szCs w:val="28"/>
        </w:rPr>
        <w:t>Верхнее Санчелеево</w:t>
      </w:r>
      <w:r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</w:t>
      </w:r>
      <w:r>
        <w:rPr>
          <w:sz w:val="28"/>
          <w:szCs w:val="28"/>
        </w:rPr>
        <w:t>нодательства РФ.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Основой прогнозирования доходов являются: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09"/>
        <w:jc w:val="both"/>
      </w:pPr>
      <w:r>
        <w:rPr>
          <w:sz w:val="28"/>
          <w:szCs w:val="28"/>
        </w:rPr>
        <w:t>а) показатели прогноза социально-экономического развития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  сельского поселения </w:t>
      </w:r>
      <w:r>
        <w:rPr>
          <w:sz w:val="28"/>
          <w:szCs w:val="28"/>
        </w:rPr>
        <w:t>Верхнее Санчелеево</w:t>
      </w:r>
      <w:r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</w:t>
      </w:r>
      <w:r>
        <w:rPr>
          <w:sz w:val="28"/>
          <w:szCs w:val="28"/>
        </w:rPr>
        <w:t>риод;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09"/>
        <w:jc w:val="both"/>
      </w:pPr>
      <w:r>
        <w:rPr>
          <w:sz w:val="28"/>
          <w:szCs w:val="28"/>
        </w:rPr>
        <w:t>в)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индексы-дефляторы изменения макроэкономических показателей,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прогнозу социально-экономического развития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  сельского поселения </w:t>
      </w:r>
      <w:r>
        <w:rPr>
          <w:sz w:val="28"/>
          <w:szCs w:val="28"/>
        </w:rPr>
        <w:t>Верхнее Санчелеево</w:t>
      </w:r>
      <w:r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 данные о недоимке</w:t>
      </w:r>
      <w:r>
        <w:rPr>
          <w:sz w:val="28"/>
          <w:szCs w:val="28"/>
        </w:rPr>
        <w:t xml:space="preserve"> по налогам на последнюю отчетную дату;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4F71E8" w:rsidRDefault="00977D25">
      <w:pPr>
        <w:ind w:firstLine="709"/>
        <w:jc w:val="both"/>
      </w:pPr>
      <w:r>
        <w:rPr>
          <w:szCs w:val="28"/>
        </w:rPr>
        <w:lastRenderedPageBreak/>
        <w:t xml:space="preserve">Расчеты прогноза поступления налоговых и неналоговых доходов на очередной финансовый год и плановый период производятся в разрезе видов доходов бюджета сельского поселения </w:t>
      </w:r>
      <w:r>
        <w:rPr>
          <w:szCs w:val="28"/>
        </w:rPr>
        <w:t>Верхнее Санчелеево</w:t>
      </w:r>
      <w:r>
        <w:rPr>
          <w:szCs w:val="28"/>
        </w:rPr>
        <w:t xml:space="preserve"> муниципального района Ставропольский Самарской области в соответс</w:t>
      </w:r>
      <w:r>
        <w:rPr>
          <w:szCs w:val="28"/>
        </w:rPr>
        <w:t>твии с бюджетной классификацией Российской Федерации.</w:t>
      </w:r>
    </w:p>
    <w:p w:rsidR="004F71E8" w:rsidRDefault="00977D25">
      <w:pPr>
        <w:ind w:firstLine="709"/>
        <w:jc w:val="both"/>
        <w:rPr>
          <w:szCs w:val="28"/>
        </w:rPr>
      </w:pPr>
      <w:r>
        <w:rPr>
          <w:szCs w:val="28"/>
        </w:rPr>
        <w:t>При отсутствии необходимых исходных данных прогноз поступления налоговых и неналоговых доходов бюджета сельского поселения на очередной финансовый год и плановый период осуществляется исходя из оценки п</w:t>
      </w:r>
      <w:r>
        <w:rPr>
          <w:szCs w:val="28"/>
        </w:rPr>
        <w:t>оступления этих доходов в текущем финансовом году.</w:t>
      </w:r>
    </w:p>
    <w:p w:rsidR="004F71E8" w:rsidRDefault="00977D25">
      <w:pPr>
        <w:ind w:firstLine="709"/>
        <w:jc w:val="both"/>
      </w:pPr>
      <w:r>
        <w:rPr>
          <w:szCs w:val="28"/>
        </w:rPr>
        <w:t xml:space="preserve">Прогнозирование доходов бюджета сельского поселения </w:t>
      </w:r>
      <w:r>
        <w:rPr>
          <w:szCs w:val="28"/>
        </w:rPr>
        <w:t>Верхнее Санчелеево</w:t>
      </w:r>
      <w:r>
        <w:rPr>
          <w:szCs w:val="28"/>
        </w:rPr>
        <w:t xml:space="preserve"> муниципального района </w:t>
      </w:r>
      <w:proofErr w:type="gramStart"/>
      <w:r>
        <w:rPr>
          <w:szCs w:val="28"/>
        </w:rPr>
        <w:t>Ставропольский</w:t>
      </w:r>
      <w:proofErr w:type="gramEnd"/>
      <w:r>
        <w:rPr>
          <w:szCs w:val="28"/>
        </w:rPr>
        <w:t xml:space="preserve"> Самарской области осуществляется в порядке, установленном настоящим постановлением.</w:t>
      </w:r>
    </w:p>
    <w:p w:rsidR="004F71E8" w:rsidRDefault="004F71E8">
      <w:pPr>
        <w:jc w:val="both"/>
        <w:rPr>
          <w:szCs w:val="28"/>
        </w:rPr>
      </w:pPr>
    </w:p>
    <w:p w:rsidR="004F71E8" w:rsidRDefault="00977D25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Расчет пр</w:t>
      </w:r>
      <w:r>
        <w:rPr>
          <w:rFonts w:ascii="Times New Roman" w:hAnsi="Times New Roman" w:cs="Times New Roman"/>
          <w:b/>
          <w:sz w:val="28"/>
          <w:szCs w:val="28"/>
        </w:rPr>
        <w:t xml:space="preserve">огнозного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объема поступлений доходов бюджета сельского поселения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соответствующий финансовый год и плановый период</w:t>
      </w:r>
    </w:p>
    <w:p w:rsidR="004F71E8" w:rsidRDefault="004F71E8">
      <w:pPr>
        <w:jc w:val="both"/>
        <w:rPr>
          <w:szCs w:val="28"/>
        </w:rPr>
      </w:pPr>
    </w:p>
    <w:p w:rsidR="004F71E8" w:rsidRDefault="00977D25">
      <w:pPr>
        <w:pStyle w:val="aa"/>
        <w:shd w:val="clear" w:color="auto" w:fill="FFFFFF"/>
        <w:spacing w:beforeAutospacing="0" w:afterAutospacing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2.1. Государственная пошлина</w:t>
      </w:r>
    </w:p>
    <w:p w:rsidR="004F71E8" w:rsidRDefault="004F71E8">
      <w:pPr>
        <w:pStyle w:val="aa"/>
        <w:shd w:val="clear" w:color="auto" w:fill="FFFFFF"/>
        <w:spacing w:beforeAutospacing="0" w:afterAutospacing="0"/>
        <w:ind w:firstLine="720"/>
        <w:jc w:val="center"/>
        <w:rPr>
          <w:sz w:val="28"/>
          <w:szCs w:val="28"/>
        </w:rPr>
      </w:pPr>
    </w:p>
    <w:p w:rsidR="004F71E8" w:rsidRDefault="00977D25">
      <w:pPr>
        <w:ind w:firstLine="708"/>
        <w:jc w:val="both"/>
      </w:pPr>
      <w:r>
        <w:rPr>
          <w:szCs w:val="28"/>
        </w:rPr>
        <w:t>Государственная пошлина прогнозируется с учетом главы 25.3 "Государственная пошлина" Налогового кодекса Росс</w:t>
      </w:r>
      <w:r>
        <w:rPr>
          <w:szCs w:val="28"/>
        </w:rPr>
        <w:t>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прогнозируемом году. Прогнозируемые доходы</w:t>
      </w:r>
      <w:r>
        <w:rPr>
          <w:szCs w:val="28"/>
        </w:rPr>
        <w:t xml:space="preserve"> подлежат зачислению в бюджет сельского поселения </w:t>
      </w:r>
      <w:r>
        <w:rPr>
          <w:szCs w:val="28"/>
        </w:rPr>
        <w:t>Верхнее Санчелеево</w:t>
      </w:r>
      <w:r>
        <w:rPr>
          <w:szCs w:val="28"/>
        </w:rPr>
        <w:t xml:space="preserve"> муниципального района Ставропольский Самарской области по коду бюджетной классификации «Государственная пошлина за совершение нотариальных действий».</w:t>
      </w:r>
    </w:p>
    <w:p w:rsidR="004F71E8" w:rsidRDefault="004F71E8">
      <w:pPr>
        <w:pStyle w:val="aa"/>
        <w:shd w:val="clear" w:color="auto" w:fill="FFFFFF"/>
        <w:spacing w:beforeAutospacing="0" w:afterAutospacing="0"/>
        <w:ind w:firstLine="720"/>
        <w:jc w:val="both"/>
        <w:rPr>
          <w:sz w:val="28"/>
          <w:szCs w:val="28"/>
        </w:rPr>
      </w:pPr>
    </w:p>
    <w:p w:rsidR="004F71E8" w:rsidRDefault="00977D25">
      <w:pPr>
        <w:pStyle w:val="aa"/>
        <w:shd w:val="clear" w:color="auto" w:fill="FFFFFF"/>
        <w:spacing w:beforeAutospacing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Прогнозирование государственной пошл</w:t>
      </w:r>
      <w:r>
        <w:rPr>
          <w:sz w:val="28"/>
          <w:szCs w:val="28"/>
        </w:rPr>
        <w:t>ины производится по следующей формуле:</w:t>
      </w:r>
    </w:p>
    <w:p w:rsidR="004F71E8" w:rsidRDefault="00977D25">
      <w:pPr>
        <w:pStyle w:val="aa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гос</w:t>
      </w:r>
      <w:proofErr w:type="spellEnd"/>
      <w:r>
        <w:rPr>
          <w:sz w:val="28"/>
          <w:szCs w:val="28"/>
        </w:rPr>
        <w:t xml:space="preserve"> = (Ф х КТ) + Д,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гос</w:t>
      </w:r>
      <w:proofErr w:type="spellEnd"/>
      <w:r>
        <w:rPr>
          <w:sz w:val="28"/>
          <w:szCs w:val="28"/>
        </w:rPr>
        <w:t xml:space="preserve"> - сумма госпошлины, прогнозируемая к поступлению в бюджет сельского поселения в прогнозируемом году;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4F71E8" w:rsidRDefault="00977D25">
      <w:pPr>
        <w:pStyle w:val="aa"/>
        <w:shd w:val="clear" w:color="auto" w:fill="FFFFFF"/>
        <w:spacing w:beforeAutospacing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 - дополнительные</w:t>
      </w:r>
      <w:proofErr w:type="gramStart"/>
      <w:r>
        <w:rPr>
          <w:sz w:val="28"/>
          <w:szCs w:val="28"/>
        </w:rPr>
        <w:t xml:space="preserve"> (+) </w:t>
      </w:r>
      <w:proofErr w:type="gramEnd"/>
      <w:r>
        <w:rPr>
          <w:sz w:val="28"/>
          <w:szCs w:val="28"/>
        </w:rPr>
        <w:t>или выпадающие (-) доходы бюджета сельского поселения по госпошлине в прогнозируемом году, связанные с изменениями налогового и бюдж</w:t>
      </w:r>
      <w:r>
        <w:rPr>
          <w:sz w:val="28"/>
          <w:szCs w:val="28"/>
        </w:rPr>
        <w:t>етного законодательства.</w:t>
      </w:r>
    </w:p>
    <w:p w:rsidR="004F71E8" w:rsidRDefault="004F71E8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Доходы, получаемые в виде арендной платы за земельные участки</w:t>
      </w:r>
    </w:p>
    <w:p w:rsidR="004F71E8" w:rsidRDefault="004F71E8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Самарской области, устанавливающие порядок определения </w:t>
      </w:r>
      <w:r>
        <w:rPr>
          <w:rFonts w:ascii="Times New Roman" w:hAnsi="Times New Roman" w:cs="Times New Roman"/>
          <w:sz w:val="28"/>
          <w:szCs w:val="28"/>
        </w:rPr>
        <w:t>размера арендной платы;</w:t>
      </w:r>
    </w:p>
    <w:p w:rsidR="004F71E8" w:rsidRDefault="00977D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hyperlink r:id="rId7">
        <w:r>
          <w:rPr>
            <w:rStyle w:val="ListLabel1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собственности, и земельные участки, государственная собственность на которые не разграничена;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участков;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планируемое выбытие земель из арендных отношений в очередном году (в связи </w:t>
      </w:r>
      <w:r>
        <w:rPr>
          <w:rFonts w:ascii="Times New Roman" w:hAnsi="Times New Roman" w:cs="Times New Roman"/>
          <w:sz w:val="28"/>
          <w:szCs w:val="28"/>
        </w:rPr>
        <w:t>с продажей земельных участков, переоформлением прав аренды на иное право и др.);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</w:t>
      </w:r>
      <w:r>
        <w:rPr>
          <w:rFonts w:ascii="Times New Roman" w:hAnsi="Times New Roman" w:cs="Times New Roman"/>
          <w:sz w:val="28"/>
          <w:szCs w:val="28"/>
        </w:rPr>
        <w:t>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 фи</w:t>
      </w:r>
      <w:r>
        <w:rPr>
          <w:rFonts w:ascii="Times New Roman" w:hAnsi="Times New Roman" w:cs="Times New Roman"/>
          <w:sz w:val="28"/>
          <w:szCs w:val="28"/>
        </w:rPr>
        <w:t>нансового года, в том числе возможной к взысканию (по данным главного администратора доходов бюджета);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</w:t>
      </w:r>
      <w:r>
        <w:rPr>
          <w:rFonts w:ascii="Times New Roman" w:hAnsi="Times New Roman" w:cs="Times New Roman"/>
          <w:sz w:val="28"/>
          <w:szCs w:val="28"/>
        </w:rPr>
        <w:t>латы за земельные участки рассчитывается по формуле:</w:t>
      </w:r>
    </w:p>
    <w:p w:rsidR="004F71E8" w:rsidRDefault="004F71E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shd w:val="clear" w:color="auto" w:fill="FFFFFF"/>
        <w:jc w:val="center"/>
        <w:rPr>
          <w:rStyle w:val="spfo1"/>
          <w:szCs w:val="28"/>
        </w:rPr>
      </w:pPr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п</w:t>
      </w:r>
      <w:r>
        <w:rPr>
          <w:rStyle w:val="spfo1"/>
          <w:szCs w:val="28"/>
        </w:rPr>
        <w:t xml:space="preserve"> = А</w:t>
      </w:r>
      <w:r>
        <w:rPr>
          <w:rStyle w:val="spfo1"/>
          <w:szCs w:val="28"/>
          <w:vertAlign w:val="subscript"/>
        </w:rPr>
        <w:t>ож1</w:t>
      </w:r>
      <w:proofErr w:type="gramStart"/>
      <w:r>
        <w:rPr>
          <w:rStyle w:val="spfo1"/>
          <w:szCs w:val="28"/>
        </w:rPr>
        <w:t xml:space="preserve"> * К</w:t>
      </w:r>
      <w:proofErr w:type="gramEnd"/>
      <w:r>
        <w:rPr>
          <w:rStyle w:val="spfo1"/>
          <w:szCs w:val="28"/>
        </w:rPr>
        <w:t xml:space="preserve"> - </w:t>
      </w:r>
      <w:proofErr w:type="spellStart"/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ум</w:t>
      </w:r>
      <w:proofErr w:type="spellEnd"/>
      <w:r>
        <w:rPr>
          <w:rStyle w:val="spfo1"/>
          <w:szCs w:val="28"/>
        </w:rPr>
        <w:t xml:space="preserve"> + </w:t>
      </w:r>
      <w:proofErr w:type="spellStart"/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ув</w:t>
      </w:r>
      <w:proofErr w:type="spellEnd"/>
      <w:r>
        <w:rPr>
          <w:rStyle w:val="spfo1"/>
          <w:szCs w:val="28"/>
        </w:rPr>
        <w:t xml:space="preserve"> + А</w:t>
      </w:r>
      <w:r>
        <w:rPr>
          <w:rStyle w:val="spfo1"/>
          <w:szCs w:val="28"/>
          <w:vertAlign w:val="subscript"/>
        </w:rPr>
        <w:t>ож2</w:t>
      </w:r>
      <w:r>
        <w:rPr>
          <w:rStyle w:val="spfo1"/>
          <w:szCs w:val="28"/>
        </w:rPr>
        <w:t xml:space="preserve"> + А</w:t>
      </w:r>
      <w:r>
        <w:rPr>
          <w:rStyle w:val="spfo1"/>
          <w:szCs w:val="28"/>
          <w:vertAlign w:val="subscript"/>
        </w:rPr>
        <w:t>з</w:t>
      </w:r>
      <w:r>
        <w:rPr>
          <w:rStyle w:val="spfo1"/>
          <w:szCs w:val="28"/>
        </w:rPr>
        <w:t xml:space="preserve">, </w:t>
      </w:r>
    </w:p>
    <w:p w:rsidR="004F71E8" w:rsidRDefault="00977D25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где: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ож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 ожидаемый объем поступлений арендной платы за земельные участки в текущем году, которая индексируется на коэффициент-дефлятор;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за земельные участки в очеред</w:t>
      </w:r>
      <w:r>
        <w:rPr>
          <w:rFonts w:ascii="Times New Roman" w:hAnsi="Times New Roman" w:cs="Times New Roman"/>
          <w:sz w:val="28"/>
          <w:szCs w:val="28"/>
        </w:rPr>
        <w:t>ном финансовом году;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прогноз объема увеличения арендной платы за земельные участки в очередном финансовом году;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ож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ожидаемый объем поступления арендной платы за земельные участки в текущем году, которая не индексируется; 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 в очередном финансовом году;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коэффициент-дефлятор.</w:t>
      </w:r>
    </w:p>
    <w:p w:rsidR="004F71E8" w:rsidRDefault="004F71E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71E8" w:rsidRDefault="00977D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Доходы от сдачи в аренду имущества, составляющего казну сельских поселений (за исключением земельных участков)</w:t>
      </w:r>
    </w:p>
    <w:p w:rsidR="004F71E8" w:rsidRDefault="004F71E8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расчета доход</w:t>
      </w:r>
      <w:r>
        <w:rPr>
          <w:rFonts w:ascii="Times New Roman" w:hAnsi="Times New Roman" w:cs="Times New Roman"/>
          <w:sz w:val="28"/>
          <w:szCs w:val="28"/>
        </w:rPr>
        <w:t>ов от сдачи в аренду имущества являются: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имуществом;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действующие на расчетную дату договора аренды муниципального имущества; 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прогноз изменени</w:t>
      </w:r>
      <w:r>
        <w:rPr>
          <w:rFonts w:ascii="Times New Roman" w:hAnsi="Times New Roman" w:cs="Times New Roman"/>
          <w:sz w:val="28"/>
          <w:szCs w:val="28"/>
        </w:rPr>
        <w:t>я поступлений арендной платы за имущество, обусловленных увеличением (сокращением) площадей, сдаваемых в аренду;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</w:t>
      </w:r>
      <w:r>
        <w:rPr>
          <w:rFonts w:ascii="Times New Roman" w:hAnsi="Times New Roman" w:cs="Times New Roman"/>
          <w:sz w:val="28"/>
          <w:szCs w:val="28"/>
        </w:rPr>
        <w:t>нсовый год, выбытия имущества в связи с передачей полномочий и иных причин);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сельского поселения;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объем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предоставленных льгот по арендной плате за имущество;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</w:t>
      </w:r>
      <w:r>
        <w:rPr>
          <w:rFonts w:ascii="Times New Roman" w:hAnsi="Times New Roman" w:cs="Times New Roman"/>
          <w:sz w:val="28"/>
          <w:szCs w:val="28"/>
        </w:rPr>
        <w:t>ноз поступлений арендной платы за имущество в бюджет рассчитывается по формуле:</w:t>
      </w:r>
    </w:p>
    <w:p w:rsidR="004F71E8" w:rsidRDefault="004F71E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shd w:val="clear" w:color="auto" w:fill="FFFFFF"/>
        <w:jc w:val="center"/>
        <w:rPr>
          <w:rStyle w:val="spfo1"/>
          <w:szCs w:val="28"/>
        </w:rPr>
      </w:pPr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п</w:t>
      </w:r>
      <w:r>
        <w:rPr>
          <w:rStyle w:val="spfo1"/>
          <w:szCs w:val="28"/>
        </w:rPr>
        <w:t xml:space="preserve"> = </w:t>
      </w:r>
      <w:proofErr w:type="spellStart"/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ож</w:t>
      </w:r>
      <w:proofErr w:type="spellEnd"/>
      <w:r>
        <w:rPr>
          <w:rStyle w:val="spfo1"/>
          <w:szCs w:val="28"/>
        </w:rPr>
        <w:t xml:space="preserve"> - А</w:t>
      </w:r>
      <w:r>
        <w:rPr>
          <w:rStyle w:val="spfo1"/>
          <w:szCs w:val="28"/>
          <w:vertAlign w:val="subscript"/>
        </w:rPr>
        <w:t>р</w:t>
      </w:r>
      <w:r>
        <w:rPr>
          <w:rStyle w:val="spfo1"/>
          <w:szCs w:val="28"/>
        </w:rPr>
        <w:t xml:space="preserve"> + </w:t>
      </w:r>
      <w:proofErr w:type="spellStart"/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ув</w:t>
      </w:r>
      <w:proofErr w:type="spellEnd"/>
      <w:r>
        <w:rPr>
          <w:rStyle w:val="spfo1"/>
          <w:szCs w:val="28"/>
        </w:rPr>
        <w:t xml:space="preserve"> - </w:t>
      </w:r>
      <w:proofErr w:type="spellStart"/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ум</w:t>
      </w:r>
      <w:proofErr w:type="spellEnd"/>
      <w:r>
        <w:rPr>
          <w:rStyle w:val="spfo1"/>
          <w:szCs w:val="28"/>
        </w:rPr>
        <w:t xml:space="preserve"> + А</w:t>
      </w:r>
      <w:r>
        <w:rPr>
          <w:rStyle w:val="spfo1"/>
          <w:szCs w:val="28"/>
          <w:vertAlign w:val="subscript"/>
        </w:rPr>
        <w:t>з</w:t>
      </w:r>
      <w:r>
        <w:rPr>
          <w:rStyle w:val="spfo1"/>
          <w:szCs w:val="28"/>
        </w:rPr>
        <w:t xml:space="preserve">, </w:t>
      </w:r>
    </w:p>
    <w:p w:rsidR="004F71E8" w:rsidRDefault="00977D25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где:</w:t>
      </w:r>
    </w:p>
    <w:p w:rsidR="004F71E8" w:rsidRDefault="00977D25">
      <w:pPr>
        <w:shd w:val="clear" w:color="auto" w:fill="FFFFFF"/>
        <w:ind w:firstLine="709"/>
        <w:jc w:val="both"/>
        <w:rPr>
          <w:rStyle w:val="spfo1"/>
          <w:szCs w:val="28"/>
        </w:rPr>
      </w:pPr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п</w:t>
      </w:r>
      <w:r>
        <w:rPr>
          <w:rStyle w:val="spfo1"/>
          <w:szCs w:val="28"/>
        </w:rPr>
        <w:t xml:space="preserve"> - прогноз общей суммы арендной платы за муниципальное имущество в очередном финансовом году;</w:t>
      </w:r>
    </w:p>
    <w:p w:rsidR="004F71E8" w:rsidRDefault="00977D25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ож</w:t>
      </w:r>
      <w:proofErr w:type="spellEnd"/>
      <w:r>
        <w:rPr>
          <w:rStyle w:val="spfo1"/>
          <w:szCs w:val="28"/>
        </w:rPr>
        <w:t xml:space="preserve"> - ожидаемый объем поступлений арендной платы за муниципальное имущество в текущем финансовом году;</w:t>
      </w:r>
    </w:p>
    <w:p w:rsidR="004F71E8" w:rsidRDefault="00977D25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р</w:t>
      </w:r>
      <w:r>
        <w:rPr>
          <w:rStyle w:val="spfo1"/>
          <w:szCs w:val="28"/>
        </w:rPr>
        <w:t xml:space="preserve"> - объем поступлений арендной платы за муниципальное имущество в текущем году, носящий разовый характер; </w:t>
      </w:r>
    </w:p>
    <w:p w:rsidR="004F71E8" w:rsidRDefault="00977D25">
      <w:pPr>
        <w:shd w:val="clear" w:color="auto" w:fill="FFFFFF"/>
        <w:ind w:firstLine="709"/>
        <w:jc w:val="both"/>
        <w:rPr>
          <w:szCs w:val="28"/>
        </w:rPr>
      </w:pPr>
      <w:proofErr w:type="spellStart"/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ум</w:t>
      </w:r>
      <w:proofErr w:type="spellEnd"/>
      <w:r>
        <w:rPr>
          <w:rStyle w:val="spfo1"/>
          <w:szCs w:val="28"/>
        </w:rPr>
        <w:t xml:space="preserve"> -  прогноз объема уменьшения поступлений арендной платы за </w:t>
      </w:r>
      <w:r>
        <w:rPr>
          <w:szCs w:val="28"/>
        </w:rPr>
        <w:t>муниципальное имущество</w:t>
      </w:r>
      <w:r>
        <w:rPr>
          <w:rStyle w:val="spfo1"/>
          <w:szCs w:val="28"/>
        </w:rPr>
        <w:t xml:space="preserve"> в очередном финансовом году;</w:t>
      </w:r>
    </w:p>
    <w:p w:rsidR="004F71E8" w:rsidRDefault="00977D25">
      <w:pPr>
        <w:shd w:val="clear" w:color="auto" w:fill="FFFFFF"/>
        <w:ind w:firstLine="709"/>
        <w:jc w:val="both"/>
        <w:rPr>
          <w:szCs w:val="28"/>
        </w:rPr>
      </w:pPr>
      <w:proofErr w:type="spellStart"/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ув</w:t>
      </w:r>
      <w:proofErr w:type="spellEnd"/>
      <w:r>
        <w:rPr>
          <w:rStyle w:val="spfo1"/>
          <w:szCs w:val="28"/>
        </w:rPr>
        <w:t xml:space="preserve"> - прогноз объема увеличения арендной платы за </w:t>
      </w:r>
      <w:r>
        <w:rPr>
          <w:szCs w:val="28"/>
        </w:rPr>
        <w:t xml:space="preserve">муниципальное имущество </w:t>
      </w:r>
      <w:r>
        <w:rPr>
          <w:rStyle w:val="spfo1"/>
          <w:szCs w:val="28"/>
        </w:rPr>
        <w:t>в очередном финансовом году;</w:t>
      </w:r>
    </w:p>
    <w:p w:rsidR="004F71E8" w:rsidRDefault="00977D25">
      <w:pPr>
        <w:shd w:val="clear" w:color="auto" w:fill="FFFFFF"/>
        <w:ind w:firstLine="709"/>
        <w:jc w:val="both"/>
        <w:rPr>
          <w:rStyle w:val="spfo1"/>
          <w:szCs w:val="28"/>
        </w:rPr>
      </w:pPr>
      <w:r>
        <w:rPr>
          <w:rStyle w:val="spfo1"/>
          <w:szCs w:val="28"/>
        </w:rPr>
        <w:t>А</w:t>
      </w:r>
      <w:r>
        <w:rPr>
          <w:rStyle w:val="spfo1"/>
          <w:szCs w:val="28"/>
          <w:vertAlign w:val="subscript"/>
        </w:rPr>
        <w:t>з</w:t>
      </w:r>
      <w:r>
        <w:rPr>
          <w:rStyle w:val="spfo1"/>
          <w:szCs w:val="28"/>
        </w:rPr>
        <w:t xml:space="preserve"> -   прогнозируемая сумма поступлений </w:t>
      </w:r>
      <w:r>
        <w:rPr>
          <w:rStyle w:val="spfo1"/>
          <w:szCs w:val="28"/>
        </w:rPr>
        <w:t>задолженности прошлых лет в очередном финансовом году.</w:t>
      </w:r>
    </w:p>
    <w:p w:rsidR="004F71E8" w:rsidRDefault="004F71E8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 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</w:r>
    </w:p>
    <w:p w:rsidR="004F71E8" w:rsidRDefault="004F71E8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расчета доходов от</w:t>
      </w:r>
      <w:r>
        <w:rPr>
          <w:rFonts w:ascii="Times New Roman" w:hAnsi="Times New Roman" w:cs="Times New Roman"/>
          <w:sz w:val="28"/>
          <w:szCs w:val="28"/>
        </w:rPr>
        <w:t xml:space="preserve"> перечисления части прибыли являются:</w:t>
      </w:r>
    </w:p>
    <w:p w:rsidR="004F71E8" w:rsidRDefault="00977D25">
      <w:pPr>
        <w:pStyle w:val="ConsPlusNormal"/>
        <w:widowControl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муниципальными унитарными предприятиями по результатам хозяйстве</w:t>
      </w:r>
      <w:r>
        <w:rPr>
          <w:rFonts w:ascii="Times New Roman" w:hAnsi="Times New Roman" w:cs="Times New Roman"/>
          <w:sz w:val="28"/>
          <w:szCs w:val="28"/>
        </w:rPr>
        <w:t xml:space="preserve">нной деятельности, утвержденный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области; </w:t>
      </w:r>
      <w:proofErr w:type="gramEnd"/>
    </w:p>
    <w:p w:rsidR="004F71E8" w:rsidRDefault="00977D25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 в бюджет сельского поселен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района Ставропольский Самарской области муниципальными унитарными предприятиями по результатам хозяйственной деятельности, установленные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ного района Ставропольский Самарской области;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 в текущем финансовом году (в разрезе предприятий).</w:t>
      </w:r>
    </w:p>
    <w:p w:rsidR="004F71E8" w:rsidRDefault="00977D25">
      <w:pPr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Расчет отчислений части </w:t>
      </w:r>
      <w:r>
        <w:rPr>
          <w:szCs w:val="28"/>
          <w:lang w:eastAsia="ru-RU"/>
        </w:rPr>
        <w:t>прибыли производится по следующей формуле:</w:t>
      </w:r>
    </w:p>
    <w:p w:rsidR="004F71E8" w:rsidRDefault="004F71E8">
      <w:pPr>
        <w:ind w:firstLine="851"/>
        <w:jc w:val="both"/>
        <w:rPr>
          <w:szCs w:val="28"/>
          <w:lang w:eastAsia="ru-RU"/>
        </w:rPr>
      </w:pPr>
    </w:p>
    <w:p w:rsidR="004F71E8" w:rsidRDefault="00977D25">
      <w:pPr>
        <w:jc w:val="center"/>
        <w:rPr>
          <w:szCs w:val="28"/>
          <w:lang w:eastAsia="ru-RU"/>
        </w:rPr>
      </w:pPr>
      <w:r>
        <w:rPr>
          <w:szCs w:val="28"/>
          <w:lang w:eastAsia="ru-RU"/>
        </w:rPr>
        <w:t>ЧП = (</w:t>
      </w:r>
      <w:r>
        <w:rPr>
          <w:rStyle w:val="spfo1"/>
          <w:szCs w:val="28"/>
        </w:rPr>
        <w:t>СУМ</w:t>
      </w:r>
      <w:proofErr w:type="gramStart"/>
      <w:r>
        <w:rPr>
          <w:rStyle w:val="spfo1"/>
          <w:szCs w:val="28"/>
        </w:rPr>
        <w:t>М(</w:t>
      </w:r>
      <w:proofErr w:type="spellStart"/>
      <w:proofErr w:type="gramEnd"/>
      <w:r>
        <w:rPr>
          <w:szCs w:val="28"/>
          <w:lang w:eastAsia="ru-RU"/>
        </w:rPr>
        <w:t>Н</w:t>
      </w:r>
      <w:r>
        <w:rPr>
          <w:szCs w:val="28"/>
          <w:vertAlign w:val="subscript"/>
          <w:lang w:eastAsia="ru-RU"/>
        </w:rPr>
        <w:t>чп</w:t>
      </w:r>
      <w:proofErr w:type="spellEnd"/>
      <w:r>
        <w:rPr>
          <w:szCs w:val="28"/>
          <w:vertAlign w:val="subscript"/>
          <w:lang w:val="en-US"/>
        </w:rPr>
        <w:t>i</w:t>
      </w:r>
      <w:r>
        <w:rPr>
          <w:rStyle w:val="spfo1"/>
          <w:szCs w:val="28"/>
        </w:rPr>
        <w:t xml:space="preserve"> )</w:t>
      </w:r>
      <w:r>
        <w:rPr>
          <w:szCs w:val="28"/>
          <w:lang w:eastAsia="ru-RU"/>
        </w:rPr>
        <w:t xml:space="preserve"> - </w:t>
      </w:r>
      <w:proofErr w:type="spellStart"/>
      <w:r>
        <w:rPr>
          <w:szCs w:val="28"/>
          <w:lang w:eastAsia="ru-RU"/>
        </w:rPr>
        <w:t>Сниж</w:t>
      </w:r>
      <w:r>
        <w:rPr>
          <w:szCs w:val="28"/>
          <w:vertAlign w:val="subscript"/>
          <w:lang w:eastAsia="ru-RU"/>
        </w:rPr>
        <w:t>чп</w:t>
      </w:r>
      <w:proofErr w:type="spellEnd"/>
      <w:r>
        <w:rPr>
          <w:szCs w:val="28"/>
          <w:lang w:eastAsia="ru-RU"/>
        </w:rPr>
        <w:t xml:space="preserve">) x </w:t>
      </w:r>
      <w:proofErr w:type="spellStart"/>
      <w:r>
        <w:rPr>
          <w:szCs w:val="28"/>
          <w:lang w:eastAsia="ru-RU"/>
        </w:rPr>
        <w:t>Н</w:t>
      </w:r>
      <w:r>
        <w:rPr>
          <w:szCs w:val="28"/>
          <w:vertAlign w:val="subscript"/>
          <w:lang w:eastAsia="ru-RU"/>
        </w:rPr>
        <w:t>очп</w:t>
      </w:r>
      <w:proofErr w:type="spellEnd"/>
      <w:r>
        <w:rPr>
          <w:szCs w:val="28"/>
          <w:lang w:eastAsia="ru-RU"/>
        </w:rPr>
        <w:t xml:space="preserve">, </w:t>
      </w:r>
    </w:p>
    <w:p w:rsidR="004F71E8" w:rsidRDefault="00977D25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где:</w:t>
      </w:r>
    </w:p>
    <w:p w:rsidR="004F71E8" w:rsidRDefault="00977D25">
      <w:pPr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4F71E8" w:rsidRDefault="00977D25">
      <w:pPr>
        <w:ind w:firstLine="709"/>
        <w:jc w:val="both"/>
        <w:rPr>
          <w:szCs w:val="28"/>
          <w:lang w:eastAsia="ru-RU"/>
        </w:rPr>
      </w:pPr>
      <w:proofErr w:type="spellStart"/>
      <w:r>
        <w:rPr>
          <w:szCs w:val="28"/>
          <w:lang w:eastAsia="ru-RU"/>
        </w:rPr>
        <w:t>Н</w:t>
      </w:r>
      <w:r>
        <w:rPr>
          <w:szCs w:val="28"/>
          <w:vertAlign w:val="subscript"/>
          <w:lang w:eastAsia="ru-RU"/>
        </w:rPr>
        <w:t>чп</w:t>
      </w:r>
      <w:proofErr w:type="spellEnd"/>
      <w:proofErr w:type="gramStart"/>
      <w:r>
        <w:rPr>
          <w:b/>
          <w:szCs w:val="28"/>
          <w:vertAlign w:val="subscript"/>
          <w:lang w:val="en-US"/>
        </w:rPr>
        <w:t>i</w:t>
      </w:r>
      <w:proofErr w:type="gramEnd"/>
      <w:r>
        <w:rPr>
          <w:szCs w:val="28"/>
          <w:lang w:eastAsia="ru-RU"/>
        </w:rPr>
        <w:t xml:space="preserve"> - прогнозируемая прибыль </w:t>
      </w:r>
      <w:r>
        <w:rPr>
          <w:rStyle w:val="spfo1"/>
          <w:szCs w:val="28"/>
        </w:rPr>
        <w:t>i-</w:t>
      </w:r>
      <w:proofErr w:type="spellStart"/>
      <w:r>
        <w:rPr>
          <w:rStyle w:val="spfo1"/>
          <w:szCs w:val="28"/>
        </w:rPr>
        <w:t>го</w:t>
      </w:r>
      <w:proofErr w:type="spellEnd"/>
      <w:r>
        <w:rPr>
          <w:rStyle w:val="spfo1"/>
          <w:szCs w:val="28"/>
        </w:rPr>
        <w:t xml:space="preserve"> </w:t>
      </w:r>
      <w:r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4F71E8" w:rsidRDefault="00977D25">
      <w:pPr>
        <w:ind w:firstLine="709"/>
        <w:jc w:val="both"/>
        <w:rPr>
          <w:szCs w:val="28"/>
          <w:lang w:eastAsia="ru-RU"/>
        </w:rPr>
      </w:pPr>
      <w:proofErr w:type="spellStart"/>
      <w:r>
        <w:rPr>
          <w:szCs w:val="28"/>
          <w:lang w:eastAsia="ru-RU"/>
        </w:rPr>
        <w:t>Сниж</w:t>
      </w:r>
      <w:r>
        <w:rPr>
          <w:szCs w:val="28"/>
          <w:vertAlign w:val="subscript"/>
          <w:lang w:eastAsia="ru-RU"/>
        </w:rPr>
        <w:t>чп</w:t>
      </w:r>
      <w:proofErr w:type="spellEnd"/>
      <w:r>
        <w:rPr>
          <w:szCs w:val="28"/>
          <w:lang w:eastAsia="ru-RU"/>
        </w:rPr>
        <w:t xml:space="preserve"> - снижение годовой суммы перечислений чистой прибыли в связи с предполагаемым акционированием, ликвидацией, реорганиз</w:t>
      </w:r>
      <w:r>
        <w:rPr>
          <w:szCs w:val="28"/>
          <w:lang w:eastAsia="ru-RU"/>
        </w:rPr>
        <w:t>ацией муниципальных унитарных предприятий;</w:t>
      </w:r>
    </w:p>
    <w:p w:rsidR="004F71E8" w:rsidRDefault="00977D25">
      <w:pPr>
        <w:ind w:firstLine="709"/>
        <w:jc w:val="both"/>
      </w:pPr>
      <w:proofErr w:type="spellStart"/>
      <w:r>
        <w:rPr>
          <w:szCs w:val="28"/>
          <w:lang w:eastAsia="ru-RU"/>
        </w:rPr>
        <w:t>Н</w:t>
      </w:r>
      <w:r>
        <w:rPr>
          <w:szCs w:val="28"/>
          <w:vertAlign w:val="subscript"/>
          <w:lang w:eastAsia="ru-RU"/>
        </w:rPr>
        <w:t>очп</w:t>
      </w:r>
      <w:proofErr w:type="spellEnd"/>
      <w:r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 сельского поселения </w:t>
      </w:r>
      <w:proofErr w:type="gramStart"/>
      <w:r>
        <w:rPr>
          <w:szCs w:val="28"/>
          <w:lang w:eastAsia="ru-RU"/>
        </w:rPr>
        <w:t>Верхнее</w:t>
      </w:r>
      <w:proofErr w:type="gram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санчелеево</w:t>
      </w:r>
      <w:proofErr w:type="spellEnd"/>
      <w:r>
        <w:rPr>
          <w:szCs w:val="28"/>
          <w:lang w:eastAsia="ru-RU"/>
        </w:rPr>
        <w:t xml:space="preserve"> муниципального района Ставропольский Самарской области, установленный на очер</w:t>
      </w:r>
      <w:r>
        <w:rPr>
          <w:szCs w:val="28"/>
          <w:lang w:eastAsia="ru-RU"/>
        </w:rPr>
        <w:t>едной финансовый год.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4F71E8" w:rsidRDefault="004F71E8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0"/>
        <w:jc w:val="center"/>
        <w:outlineLvl w:val="2"/>
      </w:pPr>
      <w:r>
        <w:rPr>
          <w:rFonts w:ascii="Times New Roman" w:hAnsi="Times New Roman" w:cs="Times New Roman"/>
          <w:b/>
          <w:sz w:val="28"/>
          <w:szCs w:val="28"/>
        </w:rPr>
        <w:t xml:space="preserve">2.5. Прочие доходы от оказания платных услуг (работ) и компенсации затрат государства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</w:t>
      </w:r>
      <w:r>
        <w:rPr>
          <w:rFonts w:ascii="Times New Roman" w:hAnsi="Times New Roman" w:cs="Times New Roman"/>
          <w:b/>
          <w:sz w:val="28"/>
          <w:szCs w:val="28"/>
        </w:rPr>
        <w:t xml:space="preserve">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4F71E8" w:rsidRDefault="004F71E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4F71E8" w:rsidRDefault="00977D25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действующих порядков установления и исчисления доходов от оказания платных у</w:t>
      </w:r>
      <w:r>
        <w:rPr>
          <w:rFonts w:ascii="Times New Roman" w:hAnsi="Times New Roman" w:cs="Times New Roman"/>
          <w:sz w:val="28"/>
          <w:szCs w:val="28"/>
        </w:rPr>
        <w:t xml:space="preserve">слуг (работ) и компенсации затрат государства, установленных правовыми актами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информации о количестве планируемых в очередном финансовом году платных услуг на </w:t>
      </w:r>
      <w:r>
        <w:rPr>
          <w:rFonts w:ascii="Times New Roman" w:hAnsi="Times New Roman" w:cs="Times New Roman"/>
          <w:sz w:val="28"/>
          <w:szCs w:val="28"/>
        </w:rPr>
        <w:t>основе данных,  представляемых администраторами доходов;</w:t>
      </w:r>
    </w:p>
    <w:p w:rsidR="004F71E8" w:rsidRDefault="00977D25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области. 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поступлений в  бюджет сельского поселен</w:t>
      </w:r>
      <w:r>
        <w:rPr>
          <w:rFonts w:ascii="Times New Roman" w:hAnsi="Times New Roman" w:cs="Times New Roman"/>
          <w:sz w:val="28"/>
          <w:szCs w:val="28"/>
        </w:rPr>
        <w:t>ия доходов от оказания платных услуг (работ) на планируемый год рассчитывается по следующей формуле:</w:t>
      </w:r>
    </w:p>
    <w:p w:rsidR="004F71E8" w:rsidRDefault="004F71E8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4F71E8" w:rsidRDefault="00977D25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П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proofErr w:type="gramEnd"/>
      <w:r>
        <w:rPr>
          <w:rStyle w:val="spfo1"/>
          <w:rFonts w:ascii="Times New Roman" w:hAnsi="Times New Roman"/>
          <w:sz w:val="28"/>
          <w:szCs w:val="28"/>
        </w:rPr>
        <w:t>),</w:t>
      </w:r>
    </w:p>
    <w:p w:rsidR="004F71E8" w:rsidRDefault="00977D25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где: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Style w:val="spfo1"/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прогноз поступлений доходов</w:t>
      </w:r>
      <w:r>
        <w:rPr>
          <w:rFonts w:ascii="Times New Roman" w:hAnsi="Times New Roman" w:cs="Times New Roman"/>
          <w:sz w:val="28"/>
          <w:szCs w:val="28"/>
        </w:rPr>
        <w:t xml:space="preserve"> от оказания платных услуг (работ) по n-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4F71E8" w:rsidRDefault="004F71E8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4F71E8" w:rsidRDefault="00977D25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gramStart"/>
      <w:r>
        <w:rPr>
          <w:rStyle w:val="spfo1"/>
          <w:rFonts w:ascii="Times New Roman" w:hAnsi="Times New Roman"/>
          <w:sz w:val="28"/>
          <w:szCs w:val="28"/>
          <w:vertAlign w:val="subscript"/>
        </w:rPr>
        <w:t>n</w:t>
      </w:r>
      <w:proofErr w:type="spellEnd"/>
      <w:proofErr w:type="gramEnd"/>
      <w:r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С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К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4F71E8" w:rsidRDefault="00977D25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где: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</w:t>
      </w:r>
      <w:r>
        <w:rPr>
          <w:rFonts w:ascii="Times New Roman" w:hAnsi="Times New Roman" w:cs="Times New Roman"/>
          <w:sz w:val="28"/>
          <w:szCs w:val="28"/>
        </w:rPr>
        <w:t>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динамики поступления за периоды, предшествующие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прогнозируемому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динамики текущих поступлений;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иных факторов (в том числе поступления, имеющие нестабильный «разовый» характер и др.).</w:t>
      </w:r>
    </w:p>
    <w:p w:rsidR="004F71E8" w:rsidRDefault="004F71E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2.6. Прочие поступления от использования имущества, находящегося в собственности сельских поселений (за исключением имущества муницип</w:t>
      </w:r>
      <w:r>
        <w:rPr>
          <w:rFonts w:ascii="Times New Roman" w:hAnsi="Times New Roman" w:cs="Times New Roman"/>
          <w:b/>
          <w:sz w:val="28"/>
          <w:szCs w:val="28"/>
        </w:rPr>
        <w:t>альных бюджетных и автономных учреждений, а также имущества муниципальных унитарных предприятий, в том числе казенных) (плата за наем жилья)</w:t>
      </w:r>
    </w:p>
    <w:p w:rsidR="004F71E8" w:rsidRDefault="004F71E8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4F71E8" w:rsidRDefault="00977D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</w:t>
      </w:r>
      <w:r>
        <w:rPr>
          <w:rFonts w:ascii="Times New Roman" w:hAnsi="Times New Roman" w:cs="Times New Roman"/>
          <w:sz w:val="28"/>
          <w:szCs w:val="28"/>
        </w:rPr>
        <w:t>ваемых в наем;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</w:t>
      </w:r>
      <w:r>
        <w:rPr>
          <w:rFonts w:ascii="Times New Roman" w:hAnsi="Times New Roman" w:cs="Times New Roman"/>
          <w:sz w:val="28"/>
          <w:szCs w:val="28"/>
        </w:rPr>
        <w:t>ду.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4F71E8" w:rsidRDefault="004F71E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proofErr w:type="gram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С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З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4F71E8" w:rsidRDefault="00977D25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где:</w:t>
      </w:r>
    </w:p>
    <w:p w:rsidR="004F71E8" w:rsidRDefault="00977D25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proofErr w:type="gramStart"/>
      <w:r>
        <w:rPr>
          <w:rStyle w:val="spfo1"/>
          <w:szCs w:val="28"/>
        </w:rPr>
        <w:t>П</w:t>
      </w:r>
      <w:r>
        <w:rPr>
          <w:rStyle w:val="spfo1"/>
          <w:szCs w:val="28"/>
          <w:vertAlign w:val="subscript"/>
        </w:rPr>
        <w:t>н</w:t>
      </w:r>
      <w:proofErr w:type="spellEnd"/>
      <w:proofErr w:type="gramEnd"/>
      <w:r>
        <w:rPr>
          <w:rStyle w:val="spfo1"/>
          <w:szCs w:val="28"/>
        </w:rPr>
        <w:t xml:space="preserve"> - </w:t>
      </w:r>
      <w:r>
        <w:rPr>
          <w:szCs w:val="28"/>
        </w:rPr>
        <w:t>прогноз поступлений платы за наем</w:t>
      </w:r>
      <w:r>
        <w:rPr>
          <w:rStyle w:val="spfo1"/>
          <w:szCs w:val="28"/>
        </w:rPr>
        <w:t xml:space="preserve"> в очередном финансовом году;</w:t>
      </w:r>
    </w:p>
    <w:p w:rsidR="004F71E8" w:rsidRDefault="00977D25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>
        <w:rPr>
          <w:rStyle w:val="spfo1"/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4F71E8" w:rsidRDefault="00977D25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– объем увеличения </w:t>
      </w:r>
      <w:r>
        <w:rPr>
          <w:rFonts w:ascii="Times New Roman" w:hAnsi="Times New Roman" w:cs="Times New Roman"/>
          <w:sz w:val="28"/>
          <w:szCs w:val="28"/>
        </w:rPr>
        <w:t>площади жилищного фонда социального найма;</w:t>
      </w:r>
    </w:p>
    <w:p w:rsidR="004F71E8" w:rsidRDefault="00977D25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4F71E8" w:rsidRDefault="004F71E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2.7. Государственная пошлина за выдачу разрешения на установку рекламной конструкции</w:t>
      </w:r>
    </w:p>
    <w:p w:rsidR="004F71E8" w:rsidRDefault="004F71E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взимания государственной пошлины за выдачу разрешения на установку и эксплуатацию рекламной конструкции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105, п.1, ст.333.33 Налогового кодекса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1E8" w:rsidRDefault="00977D2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4F71E8" w:rsidRDefault="004F71E8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4F71E8" w:rsidRDefault="00977D25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4F71E8" w:rsidRDefault="00977D25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где:</w:t>
      </w:r>
    </w:p>
    <w:p w:rsidR="004F71E8" w:rsidRDefault="00977D25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proofErr w:type="gramStart"/>
      <w:r>
        <w:rPr>
          <w:rStyle w:val="spfo1"/>
          <w:szCs w:val="28"/>
        </w:rPr>
        <w:t>Пр</w:t>
      </w:r>
      <w:proofErr w:type="spellEnd"/>
      <w:proofErr w:type="gramEnd"/>
      <w:r>
        <w:rPr>
          <w:rStyle w:val="spfo1"/>
          <w:szCs w:val="28"/>
        </w:rPr>
        <w:t xml:space="preserve"> -  </w:t>
      </w:r>
      <w:r>
        <w:rPr>
          <w:szCs w:val="28"/>
        </w:rPr>
        <w:t>прогноз поступлений госпошлины за выдачу разрешения на установку рекламной конструкции</w:t>
      </w:r>
      <w:r>
        <w:rPr>
          <w:rStyle w:val="spfo1"/>
          <w:szCs w:val="28"/>
        </w:rPr>
        <w:t xml:space="preserve"> в очередном фина</w:t>
      </w:r>
      <w:r>
        <w:rPr>
          <w:rStyle w:val="spfo1"/>
          <w:szCs w:val="28"/>
        </w:rPr>
        <w:t>нсовом году;</w:t>
      </w:r>
    </w:p>
    <w:p w:rsidR="004F71E8" w:rsidRDefault="00977D25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ГП -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 - </w:t>
      </w:r>
      <w:r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>
        <w:rPr>
          <w:rFonts w:ascii="Times New Roman" w:hAnsi="Times New Roman" w:cs="Times New Roman"/>
          <w:sz w:val="28"/>
          <w:szCs w:val="28"/>
        </w:rPr>
        <w:t>разрешения на установку</w:t>
      </w:r>
      <w:r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1E8" w:rsidRDefault="004F71E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</w:r>
    </w:p>
    <w:p w:rsidR="004F71E8" w:rsidRDefault="004F71E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Планирование данных поступлен</w:t>
      </w:r>
      <w:r>
        <w:rPr>
          <w:rFonts w:ascii="Times New Roman" w:hAnsi="Times New Roman" w:cs="Times New Roman"/>
          <w:sz w:val="28"/>
          <w:szCs w:val="28"/>
        </w:rPr>
        <w:t xml:space="preserve">ий на очередной финансовый год производится на основании Прогнозного плана (программы) приватизации муниципального имущества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Верхнее Санчелеево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на очередной финансовый год          </w:t>
      </w:r>
      <w:r>
        <w:rPr>
          <w:rFonts w:ascii="Times New Roman" w:hAnsi="Times New Roman" w:cs="Times New Roman"/>
          <w:sz w:val="28"/>
          <w:szCs w:val="28"/>
        </w:rPr>
        <w:t xml:space="preserve">            и плановый период, утвержденного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Верхнее Санчелеево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области. 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</w:t>
      </w:r>
      <w:r>
        <w:rPr>
          <w:rFonts w:ascii="Times New Roman" w:hAnsi="Times New Roman" w:cs="Times New Roman"/>
          <w:sz w:val="28"/>
          <w:szCs w:val="28"/>
        </w:rPr>
        <w:t>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</w:t>
      </w:r>
      <w:r>
        <w:rPr>
          <w:rFonts w:ascii="Times New Roman" w:hAnsi="Times New Roman" w:cs="Times New Roman"/>
          <w:sz w:val="28"/>
          <w:szCs w:val="28"/>
        </w:rPr>
        <w:t>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Главный администратор доходов при расчете общей суммы поступлений от реализации муниципального имущества, приобретаемого арен</w:t>
      </w:r>
      <w:r>
        <w:rPr>
          <w:rFonts w:ascii="Times New Roman" w:hAnsi="Times New Roman" w:cs="Times New Roman"/>
          <w:sz w:val="28"/>
          <w:szCs w:val="28"/>
        </w:rPr>
        <w:t>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ФЗ «Об особенностях отчуждения недвижимого имущества, </w:t>
      </w:r>
      <w:r>
        <w:rPr>
          <w:rFonts w:ascii="Times New Roman" w:hAnsi="Times New Roman" w:cs="Times New Roman"/>
          <w:sz w:val="28"/>
          <w:szCs w:val="28"/>
        </w:rPr>
        <w:t>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внесении изменений в отдельные законодательные акты Российской Федерации».</w:t>
      </w:r>
    </w:p>
    <w:p w:rsidR="004F71E8" w:rsidRDefault="004F71E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9. Доходы от продажи земельных участков, находящихся в муниципальной собственности, и земельных участков, государственная собственность на которые не разграничена</w:t>
      </w:r>
    </w:p>
    <w:p w:rsidR="004F71E8" w:rsidRDefault="004F71E8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</w:t>
      </w:r>
      <w:r>
        <w:rPr>
          <w:rFonts w:ascii="Times New Roman" w:hAnsi="Times New Roman" w:cs="Times New Roman"/>
          <w:sz w:val="28"/>
          <w:szCs w:val="28"/>
        </w:rPr>
        <w:t>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расчете прогнозируемых в очередном финансовом году поступлений доходов от продажи земельных участков учитывается  кол</w:t>
      </w:r>
      <w:r>
        <w:rPr>
          <w:rFonts w:ascii="Times New Roman" w:hAnsi="Times New Roman" w:cs="Times New Roman"/>
          <w:sz w:val="28"/>
          <w:szCs w:val="28"/>
        </w:rPr>
        <w:t>ичество заявок на выкуп земельных участков.</w:t>
      </w:r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4F71E8" w:rsidRDefault="004F71E8">
      <w:pPr>
        <w:shd w:val="clear" w:color="auto" w:fill="FFFFFF"/>
        <w:ind w:firstLine="851"/>
        <w:jc w:val="both"/>
        <w:rPr>
          <w:szCs w:val="28"/>
        </w:rPr>
      </w:pPr>
    </w:p>
    <w:p w:rsidR="004F71E8" w:rsidRDefault="00977D25">
      <w:pPr>
        <w:shd w:val="clear" w:color="auto" w:fill="FFFFFF"/>
        <w:jc w:val="center"/>
        <w:rPr>
          <w:rStyle w:val="spfo1"/>
          <w:szCs w:val="28"/>
        </w:rPr>
      </w:pPr>
      <w:r>
        <w:rPr>
          <w:rStyle w:val="spfo1"/>
          <w:szCs w:val="28"/>
        </w:rPr>
        <w:t xml:space="preserve">Д = </w:t>
      </w:r>
      <w:proofErr w:type="spellStart"/>
      <w:proofErr w:type="gramStart"/>
      <w:r>
        <w:rPr>
          <w:rStyle w:val="spfo1"/>
          <w:szCs w:val="28"/>
        </w:rPr>
        <w:t>S</w:t>
      </w:r>
      <w:proofErr w:type="gramEnd"/>
      <w:r>
        <w:rPr>
          <w:rStyle w:val="spfo1"/>
          <w:szCs w:val="28"/>
          <w:vertAlign w:val="subscript"/>
        </w:rPr>
        <w:t>соб</w:t>
      </w:r>
      <w:proofErr w:type="spellEnd"/>
      <w:r>
        <w:rPr>
          <w:rStyle w:val="spfo1"/>
          <w:szCs w:val="28"/>
        </w:rPr>
        <w:t xml:space="preserve"> х </w:t>
      </w:r>
      <w:proofErr w:type="spellStart"/>
      <w:r>
        <w:rPr>
          <w:rStyle w:val="spfo1"/>
          <w:szCs w:val="28"/>
        </w:rPr>
        <w:t>С</w:t>
      </w:r>
      <w:r>
        <w:rPr>
          <w:rStyle w:val="spfo1"/>
          <w:szCs w:val="28"/>
          <w:vertAlign w:val="subscript"/>
        </w:rPr>
        <w:t>вык</w:t>
      </w:r>
      <w:proofErr w:type="spellEnd"/>
      <w:r>
        <w:rPr>
          <w:rStyle w:val="spfo1"/>
          <w:szCs w:val="28"/>
        </w:rPr>
        <w:t xml:space="preserve">, </w:t>
      </w:r>
    </w:p>
    <w:p w:rsidR="004F71E8" w:rsidRDefault="00977D25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где:</w:t>
      </w:r>
    </w:p>
    <w:p w:rsidR="004F71E8" w:rsidRDefault="00977D25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 от продажи земельных участков;</w:t>
      </w:r>
    </w:p>
    <w:p w:rsidR="004F71E8" w:rsidRDefault="00977D25">
      <w:pPr>
        <w:shd w:val="clear" w:color="auto" w:fill="FFFFFF"/>
        <w:ind w:firstLine="709"/>
        <w:jc w:val="both"/>
        <w:rPr>
          <w:szCs w:val="28"/>
        </w:rPr>
      </w:pPr>
      <w:proofErr w:type="spellStart"/>
      <w:proofErr w:type="gramStart"/>
      <w:r>
        <w:rPr>
          <w:rStyle w:val="spfo1"/>
          <w:szCs w:val="28"/>
        </w:rPr>
        <w:t>S</w:t>
      </w:r>
      <w:proofErr w:type="gramEnd"/>
      <w:r>
        <w:rPr>
          <w:rStyle w:val="spfo1"/>
          <w:szCs w:val="28"/>
          <w:vertAlign w:val="subscript"/>
        </w:rPr>
        <w:t>соб</w:t>
      </w:r>
      <w:proofErr w:type="spellEnd"/>
      <w:r>
        <w:rPr>
          <w:rStyle w:val="spfo1"/>
          <w:szCs w:val="28"/>
        </w:rPr>
        <w:t xml:space="preserve"> - общая площадь земельных участков, планируемых к продаже;</w:t>
      </w:r>
    </w:p>
    <w:p w:rsidR="004F71E8" w:rsidRDefault="00977D25">
      <w:pPr>
        <w:shd w:val="clear" w:color="auto" w:fill="FFFFFF"/>
        <w:ind w:firstLine="709"/>
        <w:jc w:val="both"/>
        <w:rPr>
          <w:szCs w:val="28"/>
        </w:rPr>
      </w:pPr>
      <w:proofErr w:type="spellStart"/>
      <w:r>
        <w:rPr>
          <w:rStyle w:val="spfo1"/>
          <w:szCs w:val="28"/>
        </w:rPr>
        <w:t>С</w:t>
      </w:r>
      <w:r>
        <w:rPr>
          <w:rStyle w:val="spfo1"/>
          <w:szCs w:val="28"/>
          <w:vertAlign w:val="subscript"/>
        </w:rPr>
        <w:t>вык</w:t>
      </w:r>
      <w:proofErr w:type="spellEnd"/>
      <w:r>
        <w:rPr>
          <w:rStyle w:val="spfo1"/>
          <w:b/>
          <w:szCs w:val="28"/>
        </w:rPr>
        <w:t xml:space="preserve"> </w:t>
      </w:r>
      <w:r>
        <w:rPr>
          <w:rStyle w:val="spfo1"/>
          <w:szCs w:val="28"/>
        </w:rPr>
        <w:t>– средняя выкупная стоимость одного квадратного метра земельного участка, установленная нормативными правовыми актами.</w:t>
      </w:r>
    </w:p>
    <w:p w:rsidR="004F71E8" w:rsidRDefault="004F71E8">
      <w:pPr>
        <w:shd w:val="clear" w:color="auto" w:fill="FFFFFF"/>
        <w:ind w:firstLine="851"/>
        <w:jc w:val="both"/>
        <w:rPr>
          <w:szCs w:val="28"/>
        </w:rPr>
      </w:pPr>
    </w:p>
    <w:p w:rsidR="004F71E8" w:rsidRDefault="004F71E8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E8" w:rsidRDefault="00977D2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2.10.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</w:t>
      </w:r>
    </w:p>
    <w:p w:rsidR="004F71E8" w:rsidRDefault="004F71E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Правовым основанием администрирования данных доходов явл</w:t>
      </w:r>
      <w:r>
        <w:rPr>
          <w:rFonts w:ascii="Times New Roman" w:hAnsi="Times New Roman" w:cs="Times New Roman"/>
          <w:sz w:val="28"/>
          <w:szCs w:val="28"/>
        </w:rPr>
        <w:t xml:space="preserve">яются </w:t>
      </w:r>
      <w:hyperlink r:id="rId8">
        <w:r>
          <w:rPr>
            <w:rStyle w:val="ListLabel1"/>
          </w:rPr>
          <w:t>статья 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9">
        <w:r>
          <w:rPr>
            <w:rStyle w:val="ListLabel1"/>
          </w:rPr>
          <w:t>части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>
        <w:r>
          <w:rPr>
            <w:rStyle w:val="ListLabel1"/>
          </w:rPr>
          <w:t>6 статьи 34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1">
        <w:r>
          <w:rPr>
            <w:rStyle w:val="ListLabel1"/>
          </w:rPr>
          <w:t>пункты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>
        <w:r>
          <w:rPr>
            <w:rStyle w:val="ListLabel1"/>
          </w:rPr>
          <w:t xml:space="preserve">2 части 13 </w:t>
        </w:r>
        <w:r>
          <w:rPr>
            <w:rStyle w:val="ListLabel1"/>
          </w:rPr>
          <w:t>статьи 44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F71E8" w:rsidRDefault="00977D25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 суммы наложенных 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штрафов за нарушение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</w:t>
      </w:r>
      <w:r>
        <w:rPr>
          <w:rFonts w:ascii="Times New Roman" w:hAnsi="Times New Roman" w:cs="Times New Roman"/>
          <w:sz w:val="28"/>
          <w:szCs w:val="28"/>
        </w:rPr>
        <w:t>й Самарской области за текущий финансовый год и за 2 года, предшествующих текущему финансовому году.</w:t>
      </w:r>
      <w:proofErr w:type="gramEnd"/>
    </w:p>
    <w:p w:rsidR="004F71E8" w:rsidRDefault="00977D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4F71E8" w:rsidRDefault="004F71E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shd w:val="clear" w:color="auto" w:fill="FFFFFF"/>
        <w:jc w:val="center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Д</w:t>
      </w:r>
      <w:r>
        <w:rPr>
          <w:rStyle w:val="spfo1"/>
          <w:szCs w:val="28"/>
          <w:vertAlign w:val="subscript"/>
        </w:rPr>
        <w:t>шк</w:t>
      </w:r>
      <w:proofErr w:type="spellEnd"/>
      <w:r>
        <w:rPr>
          <w:rStyle w:val="spfo1"/>
          <w:szCs w:val="28"/>
        </w:rPr>
        <w:t xml:space="preserve"> = (</w:t>
      </w:r>
      <w:proofErr w:type="spellStart"/>
      <w:proofErr w:type="gramStart"/>
      <w:r>
        <w:rPr>
          <w:rStyle w:val="spfo1"/>
          <w:szCs w:val="28"/>
        </w:rPr>
        <w:t>S</w:t>
      </w:r>
      <w:proofErr w:type="gramEnd"/>
      <w:r>
        <w:rPr>
          <w:rStyle w:val="spfo1"/>
          <w:szCs w:val="28"/>
          <w:vertAlign w:val="subscript"/>
        </w:rPr>
        <w:t>ш</w:t>
      </w:r>
      <w:proofErr w:type="spellEnd"/>
      <w:r>
        <w:rPr>
          <w:rStyle w:val="spfo1"/>
          <w:szCs w:val="28"/>
          <w:vertAlign w:val="subscript"/>
        </w:rPr>
        <w:t>(n-2)</w:t>
      </w:r>
      <w:r>
        <w:rPr>
          <w:rStyle w:val="spfo1"/>
          <w:szCs w:val="28"/>
        </w:rPr>
        <w:t xml:space="preserve"> + </w:t>
      </w:r>
      <w:proofErr w:type="spellStart"/>
      <w:r>
        <w:rPr>
          <w:rStyle w:val="spfo1"/>
          <w:szCs w:val="28"/>
        </w:rPr>
        <w:t>S</w:t>
      </w:r>
      <w:r>
        <w:rPr>
          <w:rStyle w:val="spfo1"/>
          <w:szCs w:val="28"/>
          <w:vertAlign w:val="subscript"/>
        </w:rPr>
        <w:t>ш</w:t>
      </w:r>
      <w:proofErr w:type="spellEnd"/>
      <w:r>
        <w:rPr>
          <w:rStyle w:val="spfo1"/>
          <w:szCs w:val="28"/>
          <w:vertAlign w:val="subscript"/>
        </w:rPr>
        <w:t>(n-1)</w:t>
      </w:r>
      <w:r>
        <w:rPr>
          <w:rStyle w:val="spfo1"/>
          <w:szCs w:val="28"/>
        </w:rPr>
        <w:t xml:space="preserve"> + </w:t>
      </w:r>
      <w:r>
        <w:rPr>
          <w:szCs w:val="28"/>
          <w:lang w:val="en-US"/>
        </w:rPr>
        <w:t>S</w:t>
      </w:r>
      <w:r>
        <w:rPr>
          <w:szCs w:val="28"/>
          <w:vertAlign w:val="subscript"/>
        </w:rPr>
        <w:t>ш</w:t>
      </w:r>
      <w:proofErr w:type="spellStart"/>
      <w:r>
        <w:rPr>
          <w:szCs w:val="28"/>
          <w:vertAlign w:val="subscript"/>
          <w:lang w:val="en-US"/>
        </w:rPr>
        <w:t>ni</w:t>
      </w:r>
      <w:proofErr w:type="spellEnd"/>
      <w:r>
        <w:rPr>
          <w:rStyle w:val="spfo1"/>
          <w:szCs w:val="28"/>
        </w:rPr>
        <w:t xml:space="preserve">) /3, </w:t>
      </w:r>
    </w:p>
    <w:p w:rsidR="004F71E8" w:rsidRDefault="00977D25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lastRenderedPageBreak/>
        <w:t>где: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-1),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>
        <w:rPr>
          <w:rFonts w:ascii="Times New Roman" w:hAnsi="Times New Roman" w:cs="Times New Roman"/>
          <w:sz w:val="28"/>
          <w:szCs w:val="28"/>
          <w:lang w:eastAsia="en-US"/>
        </w:rPr>
        <w:t>-2)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финансовом году </w:t>
      </w:r>
      <w:r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инансового года </w:t>
      </w:r>
      <w:r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4F71E8" w:rsidRDefault="004F71E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tabs>
          <w:tab w:val="left" w:pos="851"/>
        </w:tabs>
        <w:ind w:firstLine="851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2.11. Прочие поступления от денежных взысканий (штрафов) и иных сумм в возмещение ущерба, зачисляемые в бюджет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4F71E8" w:rsidRDefault="004F71E8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nformat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аналитического учета о суммах административных штрафов, зачисляемых в бюджет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соответствии с Кодексом Российской Федерации об административных правонарушениях, з</w:t>
      </w:r>
      <w:r>
        <w:rPr>
          <w:rFonts w:ascii="Times New Roman" w:hAnsi="Times New Roman" w:cs="Times New Roman"/>
          <w:sz w:val="28"/>
          <w:szCs w:val="28"/>
        </w:rPr>
        <w:t>а текущий финансовый год и за 2 года, предшествующих текущему финансовому году.</w:t>
      </w:r>
    </w:p>
    <w:p w:rsidR="004F71E8" w:rsidRDefault="00977D2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4F71E8" w:rsidRDefault="004F71E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shd w:val="clear" w:color="auto" w:fill="FFFFFF"/>
        <w:jc w:val="center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Д</w:t>
      </w:r>
      <w:r>
        <w:rPr>
          <w:rStyle w:val="spfo1"/>
          <w:szCs w:val="28"/>
          <w:vertAlign w:val="subscript"/>
        </w:rPr>
        <w:t>ш</w:t>
      </w:r>
      <w:proofErr w:type="spellEnd"/>
      <w:r>
        <w:rPr>
          <w:rStyle w:val="spfo1"/>
          <w:szCs w:val="28"/>
        </w:rPr>
        <w:t xml:space="preserve"> = (</w:t>
      </w:r>
      <w:proofErr w:type="spellStart"/>
      <w:proofErr w:type="gramStart"/>
      <w:r>
        <w:rPr>
          <w:rStyle w:val="spfo1"/>
          <w:szCs w:val="28"/>
        </w:rPr>
        <w:t>S</w:t>
      </w:r>
      <w:proofErr w:type="gramEnd"/>
      <w:r>
        <w:rPr>
          <w:rStyle w:val="spfo1"/>
          <w:szCs w:val="28"/>
          <w:vertAlign w:val="subscript"/>
        </w:rPr>
        <w:t>ш</w:t>
      </w:r>
      <w:proofErr w:type="spellEnd"/>
      <w:r>
        <w:rPr>
          <w:rStyle w:val="spfo1"/>
          <w:szCs w:val="28"/>
          <w:vertAlign w:val="subscript"/>
        </w:rPr>
        <w:t xml:space="preserve">(n-2) </w:t>
      </w:r>
      <w:r>
        <w:rPr>
          <w:rStyle w:val="spfo1"/>
          <w:szCs w:val="28"/>
        </w:rPr>
        <w:t xml:space="preserve">+ </w:t>
      </w:r>
      <w:proofErr w:type="spellStart"/>
      <w:r>
        <w:rPr>
          <w:rStyle w:val="spfo1"/>
          <w:szCs w:val="28"/>
        </w:rPr>
        <w:t>S</w:t>
      </w:r>
      <w:r>
        <w:rPr>
          <w:rStyle w:val="spfo1"/>
          <w:szCs w:val="28"/>
          <w:vertAlign w:val="subscript"/>
        </w:rPr>
        <w:t>ш</w:t>
      </w:r>
      <w:proofErr w:type="spellEnd"/>
      <w:r>
        <w:rPr>
          <w:rStyle w:val="spfo1"/>
          <w:szCs w:val="28"/>
          <w:vertAlign w:val="subscript"/>
        </w:rPr>
        <w:t xml:space="preserve">(n-1) </w:t>
      </w:r>
      <w:r>
        <w:rPr>
          <w:rStyle w:val="spfo1"/>
          <w:szCs w:val="28"/>
        </w:rPr>
        <w:t xml:space="preserve">+ </w:t>
      </w:r>
      <w:r>
        <w:rPr>
          <w:szCs w:val="28"/>
          <w:lang w:val="en-US"/>
        </w:rPr>
        <w:t>S</w:t>
      </w:r>
      <w:r>
        <w:rPr>
          <w:szCs w:val="28"/>
          <w:vertAlign w:val="subscript"/>
        </w:rPr>
        <w:t>ш</w:t>
      </w:r>
      <w:proofErr w:type="spellStart"/>
      <w:r>
        <w:rPr>
          <w:szCs w:val="28"/>
          <w:vertAlign w:val="subscript"/>
          <w:lang w:val="en-US"/>
        </w:rPr>
        <w:t>ni</w:t>
      </w:r>
      <w:proofErr w:type="spellEnd"/>
      <w:r>
        <w:rPr>
          <w:rStyle w:val="spfo1"/>
          <w:szCs w:val="28"/>
        </w:rPr>
        <w:t>) /3, где:</w:t>
      </w:r>
    </w:p>
    <w:p w:rsidR="004F71E8" w:rsidRDefault="004F71E8">
      <w:pPr>
        <w:shd w:val="clear" w:color="auto" w:fill="FFFFFF"/>
        <w:jc w:val="both"/>
        <w:rPr>
          <w:rStyle w:val="spfo1"/>
          <w:szCs w:val="28"/>
        </w:rPr>
      </w:pP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возмещение ущерб</w:t>
      </w:r>
      <w:r>
        <w:rPr>
          <w:rFonts w:ascii="Times New Roman" w:hAnsi="Times New Roman" w:cs="Times New Roman"/>
          <w:sz w:val="28"/>
          <w:szCs w:val="28"/>
        </w:rPr>
        <w:t>а, зачисляемые в бюджет сельского поселения,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>
        <w:rPr>
          <w:rFonts w:ascii="Times New Roman" w:hAnsi="Times New Roman" w:cs="Times New Roman"/>
          <w:sz w:val="28"/>
          <w:szCs w:val="28"/>
          <w:lang w:eastAsia="en-US"/>
        </w:rPr>
        <w:t>в (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  <w:proofErr w:type="gramEnd"/>
    </w:p>
    <w:p w:rsidR="004F71E8" w:rsidRDefault="004F71E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2.12. Прочие неналоговые доходы бюджетов сельских поселений</w:t>
      </w:r>
    </w:p>
    <w:p w:rsidR="004F71E8" w:rsidRDefault="004F71E8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1E8" w:rsidRDefault="00977D25">
      <w:pPr>
        <w:pStyle w:val="ab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</w:t>
      </w:r>
      <w:r>
        <w:rPr>
          <w:rFonts w:eastAsia="Times New Roman"/>
          <w:spacing w:val="2"/>
          <w:lang w:eastAsia="ru-RU"/>
        </w:rPr>
        <w:t>оходов за три последних отчетных финансовых года и рассчитывается методом прямого расчета по следующей формуле:</w:t>
      </w:r>
      <w:r>
        <w:rPr>
          <w:rFonts w:eastAsia="Times New Roman"/>
          <w:spacing w:val="2"/>
          <w:lang w:eastAsia="ru-RU"/>
        </w:rPr>
        <w:br/>
      </w:r>
      <w:r>
        <w:rPr>
          <w:rFonts w:eastAsia="Times New Roman"/>
          <w:spacing w:val="2"/>
          <w:lang w:eastAsia="ru-RU"/>
        </w:rPr>
        <w:br/>
      </w:r>
      <w:r>
        <w:rPr>
          <w:rFonts w:eastAsia="Times New Roman"/>
          <w:noProof/>
          <w:spacing w:val="2"/>
          <w:lang w:eastAsia="ru-RU"/>
        </w:rPr>
        <w:lastRenderedPageBreak/>
        <w:drawing>
          <wp:inline distT="0" distB="0" distL="0" distR="0">
            <wp:extent cx="1424940" cy="480695"/>
            <wp:effectExtent l="0" t="0" r="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pacing w:val="2"/>
          <w:lang w:eastAsia="ru-RU"/>
        </w:rPr>
        <w:br/>
      </w:r>
    </w:p>
    <w:p w:rsidR="004F71E8" w:rsidRDefault="00977D25">
      <w:pPr>
        <w:pStyle w:val="ab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>A - годовой объем фактических поступлений;</w:t>
      </w:r>
    </w:p>
    <w:p w:rsidR="004F71E8" w:rsidRDefault="00977D25">
      <w:pPr>
        <w:pStyle w:val="ab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4F71E8" w:rsidRDefault="004F71E8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2.13. Безвозмездные поступления от других </w:t>
      </w:r>
      <w:r>
        <w:rPr>
          <w:rFonts w:ascii="Times New Roman" w:hAnsi="Times New Roman" w:cs="Times New Roman"/>
          <w:b/>
          <w:sz w:val="28"/>
          <w:szCs w:val="28"/>
        </w:rPr>
        <w:t>бюджетов бюджетной системы Российской Федерации</w:t>
      </w:r>
    </w:p>
    <w:p w:rsidR="004F71E8" w:rsidRDefault="004F71E8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1E8" w:rsidRDefault="00977D25">
      <w:pPr>
        <w:pStyle w:val="ConsPlusNormal"/>
        <w:tabs>
          <w:tab w:val="left" w:pos="567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</w:t>
      </w:r>
      <w:r>
        <w:rPr>
          <w:rFonts w:ascii="Times New Roman" w:hAnsi="Times New Roman" w:cs="Times New Roman"/>
          <w:sz w:val="28"/>
          <w:szCs w:val="28"/>
        </w:rPr>
        <w:t xml:space="preserve">еления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4F71E8" w:rsidRDefault="00977D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4F71E8" w:rsidRDefault="004F71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4F71E8" w:rsidRDefault="00977D2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4F71E8" w:rsidRDefault="00977D25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БВП - </w:t>
      </w:r>
      <w:r>
        <w:rPr>
          <w:szCs w:val="28"/>
        </w:rPr>
        <w:t>безвозмездные поступления от других бюджетов бюджетной системы Российской Федерации;</w:t>
      </w:r>
    </w:p>
    <w:p w:rsidR="004F71E8" w:rsidRDefault="00977D2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Верхне</w:t>
      </w:r>
      <w:r>
        <w:rPr>
          <w:rFonts w:ascii="Times New Roman" w:hAnsi="Times New Roman" w:cs="Times New Roman"/>
          <w:sz w:val="28"/>
          <w:szCs w:val="28"/>
        </w:rPr>
        <w:t>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4F71E8" w:rsidRDefault="004F71E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977D25">
      <w:pPr>
        <w:pStyle w:val="ConsPlusNonforma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2.14.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 неучтенным в первоначальном прогнозе видам доходов, администрирование которых закреплено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главным администратором доходов, прогноз поступлений корректируется в процессе исполнения бюджета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Верхнее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санчелеево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на сумму фактически поступивших по данному виду доходов</w:t>
      </w:r>
      <w:proofErr w:type="gramEnd"/>
    </w:p>
    <w:p w:rsidR="004F71E8" w:rsidRDefault="004F71E8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1E8" w:rsidRDefault="00977D25">
      <w:pPr>
        <w:pStyle w:val="ConsPlusNonformat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 xml:space="preserve">роцессе исполнения бюджета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возможна корректировка объема прогноза поступлений доходов в сторону увеличения - на сумму превышения фактического объема их поступлени</w:t>
      </w:r>
      <w:r>
        <w:rPr>
          <w:rFonts w:ascii="Times New Roman" w:hAnsi="Times New Roman" w:cs="Times New Roman"/>
          <w:sz w:val="28"/>
          <w:szCs w:val="28"/>
        </w:rPr>
        <w:t>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4F71E8" w:rsidRDefault="004F71E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1E8" w:rsidRDefault="004F71E8">
      <w:pPr>
        <w:jc w:val="both"/>
        <w:rPr>
          <w:szCs w:val="28"/>
        </w:rPr>
      </w:pPr>
    </w:p>
    <w:p w:rsidR="004F71E8" w:rsidRDefault="004F71E8">
      <w:pPr>
        <w:jc w:val="both"/>
      </w:pPr>
    </w:p>
    <w:sectPr w:rsidR="004F71E8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877C0"/>
    <w:multiLevelType w:val="multilevel"/>
    <w:tmpl w:val="B9848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03624"/>
    <w:multiLevelType w:val="multilevel"/>
    <w:tmpl w:val="75B29C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1E8"/>
    <w:rsid w:val="004F71E8"/>
    <w:rsid w:val="0097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textAlignment w:val="baseline"/>
    </w:pPr>
    <w:rPr>
      <w:rFonts w:ascii="Times New Roman" w:eastAsia="Times New Roman" w:hAnsi="Times New Roman" w:cs="Times New Roman"/>
      <w:color w:val="00000A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07A9A"/>
  </w:style>
  <w:style w:type="character" w:styleId="a3">
    <w:name w:val="Strong"/>
    <w:uiPriority w:val="22"/>
    <w:qFormat/>
    <w:rsid w:val="00307A9A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307A9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spfo1">
    <w:name w:val="spfo1"/>
    <w:qFormat/>
    <w:rsid w:val="00307A9A"/>
    <w:rPr>
      <w:rFonts w:cs="Times New Roman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  <w:szCs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307A9A"/>
    <w:pPr>
      <w:suppressAutoHyphens w:val="0"/>
      <w:overflowPunct/>
      <w:spacing w:beforeAutospacing="1" w:afterAutospacing="1"/>
      <w:textAlignment w:val="auto"/>
    </w:pPr>
    <w:rPr>
      <w:sz w:val="24"/>
      <w:szCs w:val="24"/>
      <w:lang w:eastAsia="ru-RU"/>
    </w:rPr>
  </w:style>
  <w:style w:type="paragraph" w:customStyle="1" w:styleId="ConsPlusNormal">
    <w:name w:val="ConsPlusNormal"/>
    <w:qFormat/>
    <w:rsid w:val="00307A9A"/>
    <w:pPr>
      <w:widowControl w:val="0"/>
      <w:ind w:firstLine="720"/>
    </w:pPr>
    <w:rPr>
      <w:rFonts w:ascii="Arial" w:eastAsia="Times New Roman" w:hAnsi="Arial" w:cs="Arial"/>
      <w:color w:val="00000A"/>
      <w:szCs w:val="20"/>
      <w:lang w:eastAsia="ru-RU"/>
    </w:rPr>
  </w:style>
  <w:style w:type="paragraph" w:styleId="ab">
    <w:name w:val="List Paragraph"/>
    <w:basedOn w:val="a"/>
    <w:uiPriority w:val="34"/>
    <w:qFormat/>
    <w:rsid w:val="00307A9A"/>
    <w:pPr>
      <w:suppressAutoHyphens w:val="0"/>
      <w:overflowPunct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c">
    <w:name w:val="Balloon Text"/>
    <w:basedOn w:val="a"/>
    <w:uiPriority w:val="99"/>
    <w:semiHidden/>
    <w:unhideWhenUsed/>
    <w:qFormat/>
    <w:rsid w:val="00307A9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qFormat/>
    <w:rsid w:val="00307A9A"/>
    <w:pPr>
      <w:suppressAutoHyphens w:val="0"/>
      <w:overflowPunct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qFormat/>
    <w:rsid w:val="00307A9A"/>
    <w:pPr>
      <w:widowControl w:val="0"/>
    </w:pPr>
    <w:rPr>
      <w:rFonts w:ascii="Courier New" w:hAnsi="Courier New" w:cs="Courier New"/>
      <w:color w:val="00000A"/>
      <w:szCs w:val="20"/>
      <w:lang w:eastAsia="ru-RU"/>
    </w:rPr>
  </w:style>
  <w:style w:type="paragraph" w:customStyle="1" w:styleId="ConsPlusTitle">
    <w:name w:val="ConsPlusTitle"/>
    <w:uiPriority w:val="99"/>
    <w:qFormat/>
    <w:rsid w:val="00A54E64"/>
    <w:pPr>
      <w:widowControl w:val="0"/>
    </w:pPr>
    <w:rPr>
      <w:rFonts w:ascii="Arial" w:eastAsia="SimSun" w:hAnsi="Arial" w:cs="Arial"/>
      <w:b/>
      <w:bCs/>
      <w:color w:val="00000A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F6540D543A48EBB6F5680C5B92E785E14C87DtFI5L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EA0008B3380CD49229FA90129B039D7533ED1010FF76A735B829E486F1F155AAA3BFF10184778E03D919459dEN" TargetMode="External"/><Relationship Id="rId12" Type="http://schemas.openxmlformats.org/officeDocument/2006/relationships/hyperlink" Target="consultantplus://offline/ref=D055CF93F3E6322274C9B11A19AC4202ED27733E6842D543A48EBB6F5680C5B92E785E14CA7EF9DBt5I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55CF93F3E6322274C9B11A19AC4202ED27733E6842D543A48EBB6F5680C5B92E785E14CA7EF9DBt5I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55CF93F3E6322274C9B11A19AC4202ED27733E6842D543A48EBB6F5680C5B92E785E14CA7FFBD9t5I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E6842D543A48EBB6F5680C5B92E785E14CA7FFBD9t5I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11</Pages>
  <Words>3715</Words>
  <Characters>21176</Characters>
  <Application>Microsoft Office Word</Application>
  <DocSecurity>0</DocSecurity>
  <Lines>176</Lines>
  <Paragraphs>49</Paragraphs>
  <ScaleCrop>false</ScaleCrop>
  <Company/>
  <LinksUpToDate>false</LinksUpToDate>
  <CharactersWithSpaces>24842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14</cp:revision>
  <cp:lastPrinted>2018-10-08T07:12:00Z</cp:lastPrinted>
  <dcterms:created xsi:type="dcterms:W3CDTF">2018-09-20T08:19:00Z</dcterms:created>
  <dcterms:modified xsi:type="dcterms:W3CDTF">2018-10-30T13:04:00Z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