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139" w:rsidRDefault="00785139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848360" cy="1046480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4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 xml:space="preserve">Самарской области 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785139" w:rsidRDefault="00785139" w:rsidP="00785139">
      <w:pPr>
        <w:spacing w:line="240" w:lineRule="auto"/>
        <w:contextualSpacing/>
        <w:jc w:val="center"/>
      </w:pP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C602B2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85139" w:rsidRDefault="00785139" w:rsidP="00785139">
      <w:pPr>
        <w:jc w:val="center"/>
        <w:rPr>
          <w:b/>
        </w:rPr>
      </w:pPr>
    </w:p>
    <w:p w:rsidR="00785139" w:rsidRDefault="00C602B2" w:rsidP="0078513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785139">
        <w:rPr>
          <w:rFonts w:ascii="Times New Roman" w:hAnsi="Times New Roman" w:cs="Times New Roman"/>
          <w:b/>
          <w:sz w:val="32"/>
          <w:szCs w:val="32"/>
        </w:rPr>
        <w:t xml:space="preserve">ПОСТАНОВЛЕНИЕ </w:t>
      </w:r>
    </w:p>
    <w:p w:rsidR="00655B8F" w:rsidRDefault="00655B8F" w:rsidP="0078513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85139" w:rsidRDefault="003D5931" w:rsidP="00655B8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 от 15</w:t>
      </w:r>
      <w:r w:rsidR="00785139">
        <w:rPr>
          <w:rFonts w:ascii="Times New Roman" w:hAnsi="Times New Roman" w:cs="Times New Roman"/>
          <w:sz w:val="28"/>
          <w:szCs w:val="28"/>
          <w:u w:val="single"/>
        </w:rPr>
        <w:t>.06.2015</w:t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  <w:t xml:space="preserve">№ </w:t>
      </w:r>
      <w:r>
        <w:rPr>
          <w:rFonts w:ascii="Times New Roman" w:hAnsi="Times New Roman" w:cs="Times New Roman"/>
          <w:sz w:val="28"/>
          <w:szCs w:val="28"/>
        </w:rPr>
        <w:t>13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проведения и критерии 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эффективности реализации муниципальных программ  </w:t>
      </w:r>
    </w:p>
    <w:p w:rsidR="00785139" w:rsidRDefault="00785139" w:rsidP="00C602B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r w:rsidR="00C602B2">
        <w:rPr>
          <w:rFonts w:ascii="Times New Roman" w:hAnsi="Times New Roman" w:cs="Times New Roman"/>
          <w:b/>
          <w:sz w:val="28"/>
          <w:szCs w:val="28"/>
        </w:rPr>
        <w:t xml:space="preserve">Верхнее Санчелеево муниципального </w:t>
      </w:r>
      <w:r>
        <w:rPr>
          <w:rFonts w:ascii="Times New Roman" w:hAnsi="Times New Roman" w:cs="Times New Roman"/>
          <w:b/>
          <w:sz w:val="28"/>
          <w:szCs w:val="28"/>
        </w:rPr>
        <w:t>р</w:t>
      </w:r>
      <w:r w:rsidR="00C602B2">
        <w:rPr>
          <w:rFonts w:ascii="Times New Roman" w:hAnsi="Times New Roman" w:cs="Times New Roman"/>
          <w:b/>
          <w:sz w:val="28"/>
          <w:szCs w:val="28"/>
        </w:rPr>
        <w:t xml:space="preserve">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C602B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Самарской области 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целях контроля, прогноза реализации муниципальных программ сельского поселения </w:t>
      </w:r>
      <w:r w:rsidR="00C602B2"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602B2">
        <w:rPr>
          <w:rFonts w:ascii="Times New Roman" w:hAnsi="Times New Roman" w:cs="Times New Roman"/>
          <w:sz w:val="28"/>
          <w:szCs w:val="28"/>
        </w:rPr>
        <w:t xml:space="preserve">униципального района </w:t>
      </w:r>
      <w:r>
        <w:rPr>
          <w:rFonts w:ascii="Times New Roman" w:hAnsi="Times New Roman" w:cs="Times New Roman"/>
          <w:sz w:val="28"/>
          <w:szCs w:val="28"/>
        </w:rPr>
        <w:t xml:space="preserve">Ставропольский своевременного принятия мер по повышению эффективности реализации муниципальных программ и расходования бюджетных средств, администрация сельского поселения </w:t>
      </w:r>
      <w:r w:rsidR="005C7558" w:rsidRPr="005C7558"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м.р.Ставропольский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постановляет: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1. Утвердить Порядок проведения и критерии </w:t>
      </w:r>
      <w:proofErr w:type="gramStart"/>
      <w:r>
        <w:rPr>
          <w:rFonts w:ascii="Times New Roman" w:hAnsi="Times New Roman" w:cs="Times New Roman"/>
          <w:sz w:val="28"/>
          <w:szCs w:val="28"/>
        </w:rPr>
        <w:t>оценки эффективности реализации муниципальных программ сельского поселения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602B2" w:rsidRPr="00C602B2">
        <w:rPr>
          <w:rFonts w:ascii="Times New Roman" w:hAnsi="Times New Roman" w:cs="Times New Roman"/>
          <w:sz w:val="28"/>
          <w:szCs w:val="28"/>
        </w:rPr>
        <w:t xml:space="preserve">Верхнее Санчелеево 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Ставропольский, согласно приложению.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2. Настоящее постановление вступает в силу с момента официального опубликования.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55B8F" w:rsidRDefault="00655B8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C602B2" w:rsidRPr="00C602B2">
        <w:rPr>
          <w:rFonts w:ascii="Times New Roman" w:hAnsi="Times New Roman" w:cs="Times New Roman"/>
          <w:sz w:val="28"/>
          <w:szCs w:val="28"/>
        </w:rPr>
        <w:t xml:space="preserve">Верхнее Санчелеево </w:t>
      </w:r>
      <w:r w:rsidR="00C602B2">
        <w:rPr>
          <w:rFonts w:ascii="Times New Roman" w:hAnsi="Times New Roman" w:cs="Times New Roman"/>
          <w:sz w:val="28"/>
          <w:szCs w:val="28"/>
        </w:rPr>
        <w:t xml:space="preserve">              В.И.Баранов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6203A5" w:rsidRP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</w:p>
    <w:p w:rsid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</w:p>
    <w:p w:rsid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</w:p>
    <w:p w:rsidR="006203A5" w:rsidRP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  <w:bookmarkStart w:id="0" w:name="_GoBack"/>
      <w:bookmarkEnd w:id="0"/>
      <w:r w:rsidRPr="006203A5">
        <w:rPr>
          <w:rFonts w:ascii="Times New Roman" w:eastAsia="Calibri" w:hAnsi="Times New Roman" w:cs="Times New Roman"/>
        </w:rPr>
        <w:lastRenderedPageBreak/>
        <w:t xml:space="preserve">Приложение №1 </w:t>
      </w:r>
    </w:p>
    <w:p w:rsidR="006203A5" w:rsidRP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 xml:space="preserve">к  постановлению </w:t>
      </w:r>
    </w:p>
    <w:p w:rsidR="006203A5" w:rsidRP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от 15 июня 2015 г.№13</w:t>
      </w:r>
    </w:p>
    <w:p w:rsidR="006203A5" w:rsidRPr="006203A5" w:rsidRDefault="006203A5" w:rsidP="006203A5">
      <w:pPr>
        <w:spacing w:line="240" w:lineRule="auto"/>
        <w:jc w:val="right"/>
        <w:rPr>
          <w:rFonts w:ascii="Times New Roman" w:eastAsia="Calibri" w:hAnsi="Times New Roman" w:cs="Times New Roman"/>
          <w:u w:val="single"/>
        </w:rPr>
      </w:pP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6203A5">
        <w:rPr>
          <w:rFonts w:ascii="Times New Roman" w:eastAsia="Calibri" w:hAnsi="Times New Roman" w:cs="Times New Roman"/>
          <w:b/>
        </w:rPr>
        <w:t>Порядок</w:t>
      </w: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6203A5">
        <w:rPr>
          <w:rFonts w:ascii="Times New Roman" w:eastAsia="Calibri" w:hAnsi="Times New Roman" w:cs="Times New Roman"/>
          <w:b/>
        </w:rPr>
        <w:t>проведения и критерии оценки эффективности реализации</w:t>
      </w: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6203A5">
        <w:rPr>
          <w:rFonts w:ascii="Times New Roman" w:eastAsia="Calibri" w:hAnsi="Times New Roman" w:cs="Times New Roman"/>
          <w:b/>
        </w:rPr>
        <w:t>муниципальных программ  сельского поселения Верхнее Санчелеево</w:t>
      </w: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  <w:r w:rsidRPr="006203A5">
        <w:rPr>
          <w:rFonts w:ascii="Times New Roman" w:eastAsia="Calibri" w:hAnsi="Times New Roman" w:cs="Times New Roman"/>
          <w:b/>
        </w:rPr>
        <w:t xml:space="preserve">муниципального района </w:t>
      </w:r>
      <w:proofErr w:type="gramStart"/>
      <w:r w:rsidRPr="006203A5">
        <w:rPr>
          <w:rFonts w:ascii="Times New Roman" w:eastAsia="Calibri" w:hAnsi="Times New Roman" w:cs="Times New Roman"/>
          <w:b/>
        </w:rPr>
        <w:t>Ставропольский</w:t>
      </w:r>
      <w:proofErr w:type="gramEnd"/>
      <w:r w:rsidRPr="006203A5">
        <w:rPr>
          <w:rFonts w:ascii="Times New Roman" w:eastAsia="Calibri" w:hAnsi="Times New Roman" w:cs="Times New Roman"/>
          <w:b/>
        </w:rPr>
        <w:t xml:space="preserve"> Самарской области</w:t>
      </w:r>
    </w:p>
    <w:p w:rsidR="006203A5" w:rsidRPr="006203A5" w:rsidRDefault="006203A5" w:rsidP="006203A5">
      <w:pPr>
        <w:spacing w:line="240" w:lineRule="auto"/>
        <w:jc w:val="center"/>
        <w:rPr>
          <w:rFonts w:ascii="Times New Roman" w:eastAsia="Calibri" w:hAnsi="Times New Roman" w:cs="Times New Roman"/>
          <w:b/>
        </w:rPr>
      </w:pP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57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 xml:space="preserve">Оценка эффективности реализации муниципальных программ сельского поселения Верхнее Санчелеево муниципального района </w:t>
      </w:r>
      <w:proofErr w:type="gramStart"/>
      <w:r w:rsidRPr="006203A5">
        <w:rPr>
          <w:rFonts w:ascii="Times New Roman" w:eastAsia="Calibri" w:hAnsi="Times New Roman" w:cs="Times New Roman"/>
        </w:rPr>
        <w:t>Ставропольский</w:t>
      </w:r>
      <w:proofErr w:type="gramEnd"/>
      <w:r w:rsidRPr="006203A5">
        <w:rPr>
          <w:rFonts w:ascii="Times New Roman" w:eastAsia="Calibri" w:hAnsi="Times New Roman" w:cs="Times New Roman"/>
        </w:rPr>
        <w:t xml:space="preserve">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57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Оценка эффективности реализации муниципальной программ осуществляется на основании данных ежегодных  отчетов о выполнении муниципальной программы (далее - Отчеты), представляемых главными распорядителями средств бюджета сельского поселения Верхнее Санчелеево муниципального района Ставропольский, за которыми закреплено исполнение муниципальных  программ в администрации сельского поселения Верхнее Санчелеево</w:t>
      </w:r>
      <w:r w:rsidRPr="006203A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6203A5">
        <w:rPr>
          <w:rFonts w:ascii="Times New Roman" w:eastAsia="Calibri" w:hAnsi="Times New Roman" w:cs="Times New Roman"/>
        </w:rPr>
        <w:t xml:space="preserve"> муниципального района Ставропольский (далее – уполномоченный орган).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57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Ежегодная оценка характеризует эффективность реализация муниципальных программ.</w:t>
      </w:r>
    </w:p>
    <w:p w:rsidR="006203A5" w:rsidRPr="006203A5" w:rsidRDefault="006203A5" w:rsidP="006203A5">
      <w:pPr>
        <w:spacing w:line="360" w:lineRule="auto"/>
        <w:ind w:firstLine="357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 xml:space="preserve">Одновременно с Отчетом главный распорядитель предоставляет расчет </w:t>
      </w:r>
      <w:proofErr w:type="gramStart"/>
      <w:r w:rsidRPr="006203A5">
        <w:rPr>
          <w:rFonts w:ascii="Times New Roman" w:eastAsia="Calibri" w:hAnsi="Times New Roman" w:cs="Times New Roman"/>
        </w:rPr>
        <w:t>оценки эффективности результатов реализации программных мероприятий муниципальной программы</w:t>
      </w:r>
      <w:proofErr w:type="gramEnd"/>
      <w:r w:rsidRPr="006203A5">
        <w:rPr>
          <w:rFonts w:ascii="Times New Roman" w:eastAsia="Calibri" w:hAnsi="Times New Roman" w:cs="Times New Roman"/>
        </w:rPr>
        <w:t xml:space="preserve"> по критериям настоящего Порядка.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</w:t>
      </w:r>
      <w:proofErr w:type="gramStart"/>
      <w:r w:rsidRPr="006203A5">
        <w:rPr>
          <w:rFonts w:ascii="Times New Roman" w:eastAsia="Calibri" w:hAnsi="Times New Roman" w:cs="Times New Roman"/>
        </w:rPr>
        <w:t>и-</w:t>
      </w:r>
      <w:proofErr w:type="gramEnd"/>
      <w:r w:rsidRPr="006203A5">
        <w:rPr>
          <w:rFonts w:ascii="Times New Roman" w:eastAsia="Calibri" w:hAnsi="Times New Roman" w:cs="Times New Roman"/>
        </w:rPr>
        <w:t xml:space="preserve">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lastRenderedPageBreak/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  <w:lang w:val="en-US"/>
        </w:rPr>
        <w:t>R</w:t>
      </w:r>
      <w:r w:rsidRPr="006203A5">
        <w:rPr>
          <w:rFonts w:ascii="Times New Roman" w:eastAsia="Calibri" w:hAnsi="Times New Roman" w:cs="Times New Roman"/>
        </w:rPr>
        <w:t xml:space="preserve"> = </w:t>
      </w:r>
      <w:r w:rsidRPr="006203A5">
        <w:rPr>
          <w:rFonts w:ascii="Times New Roman" w:eastAsia="Calibri" w:hAnsi="Times New Roman" w:cs="Times New Roman"/>
          <w:lang w:val="en-US"/>
        </w:rPr>
        <w:t>Y</w:t>
      </w:r>
      <w:r w:rsidRPr="006203A5">
        <w:rPr>
          <w:rFonts w:ascii="Times New Roman" w:eastAsia="Calibri" w:hAnsi="Times New Roman" w:cs="Times New Roman"/>
        </w:rPr>
        <w:t xml:space="preserve"> / </w:t>
      </w:r>
      <w:r w:rsidRPr="006203A5">
        <w:rPr>
          <w:rFonts w:ascii="Times New Roman" w:eastAsia="Calibri" w:hAnsi="Times New Roman" w:cs="Times New Roman"/>
          <w:lang w:val="en-US"/>
        </w:rPr>
        <w:t>B</w:t>
      </w:r>
      <w:r w:rsidRPr="006203A5">
        <w:rPr>
          <w:rFonts w:ascii="Times New Roman" w:eastAsia="Calibri" w:hAnsi="Times New Roman" w:cs="Times New Roman"/>
        </w:rPr>
        <w:t xml:space="preserve"> * 100,</w:t>
      </w:r>
    </w:p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ab/>
        <w:t xml:space="preserve">где </w:t>
      </w:r>
      <w:r w:rsidRPr="006203A5">
        <w:rPr>
          <w:rFonts w:ascii="Times New Roman" w:eastAsia="Calibri" w:hAnsi="Times New Roman" w:cs="Times New Roman"/>
          <w:lang w:val="en-US"/>
        </w:rPr>
        <w:t>Y</w:t>
      </w:r>
      <w:r w:rsidRPr="006203A5">
        <w:rPr>
          <w:rFonts w:ascii="Times New Roman" w:eastAsia="Calibri" w:hAnsi="Times New Roman" w:cs="Times New Roman"/>
        </w:rPr>
        <w:t xml:space="preserve"> – Запланировано (утверждено) по программе;</w:t>
      </w:r>
    </w:p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ab/>
        <w:t xml:space="preserve">      </w:t>
      </w:r>
      <w:r w:rsidRPr="006203A5">
        <w:rPr>
          <w:rFonts w:ascii="Times New Roman" w:eastAsia="Calibri" w:hAnsi="Times New Roman" w:cs="Times New Roman"/>
          <w:lang w:val="en-US"/>
        </w:rPr>
        <w:t>B</w:t>
      </w:r>
      <w:r w:rsidRPr="006203A5">
        <w:rPr>
          <w:rFonts w:ascii="Times New Roman" w:eastAsia="Calibri" w:hAnsi="Times New Roman" w:cs="Times New Roman"/>
        </w:rPr>
        <w:t xml:space="preserve"> - Фактически исполнено по программе.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</w:t>
      </w:r>
      <w:r w:rsidRPr="006203A5">
        <w:rPr>
          <w:rFonts w:ascii="Times New Roman" w:eastAsia="Calibri" w:hAnsi="Times New Roman" w:cs="Times New Roman"/>
          <w:lang w:val="en-US"/>
        </w:rPr>
        <w:t>R</w:t>
      </w:r>
      <w:r w:rsidRPr="006203A5">
        <w:rPr>
          <w:rFonts w:ascii="Times New Roman" w:eastAsia="Calibri" w:hAnsi="Times New Roman" w:cs="Times New Roman"/>
        </w:rPr>
        <w:t>) в отчетном году:</w:t>
      </w:r>
    </w:p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</w:p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</w:p>
    <w:tbl>
      <w:tblPr>
        <w:tblStyle w:val="a7"/>
        <w:tblW w:w="0" w:type="auto"/>
        <w:tblInd w:w="0" w:type="dxa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6203A5" w:rsidRPr="006203A5" w:rsidTr="006203A5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contextualSpacing/>
              <w:rPr>
                <w:b/>
              </w:rPr>
            </w:pPr>
            <w:r w:rsidRPr="006203A5">
              <w:rPr>
                <w:b/>
              </w:rPr>
              <w:t>Численное значение рейтинга эффективности (</w:t>
            </w:r>
            <w:r w:rsidRPr="006203A5">
              <w:rPr>
                <w:b/>
                <w:lang w:val="en-US"/>
              </w:rPr>
              <w:t>R</w:t>
            </w:r>
            <w:r w:rsidRPr="006203A5">
              <w:rPr>
                <w:b/>
              </w:rPr>
              <w:t>) в баллах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contextualSpacing/>
              <w:rPr>
                <w:b/>
              </w:rPr>
            </w:pPr>
            <w:r w:rsidRPr="006203A5">
              <w:rPr>
                <w:b/>
              </w:rPr>
              <w:t>Уровень эффективности реализации муниципальной программы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03A5" w:rsidRPr="006203A5" w:rsidRDefault="006203A5" w:rsidP="006203A5">
            <w:pPr>
              <w:contextualSpacing/>
              <w:rPr>
                <w:b/>
              </w:rPr>
            </w:pPr>
          </w:p>
          <w:p w:rsidR="006203A5" w:rsidRPr="006203A5" w:rsidRDefault="006203A5" w:rsidP="006203A5">
            <w:pPr>
              <w:contextualSpacing/>
              <w:rPr>
                <w:b/>
              </w:rPr>
            </w:pPr>
            <w:r w:rsidRPr="006203A5">
              <w:rPr>
                <w:b/>
              </w:rPr>
              <w:t>Ранг уровня</w:t>
            </w:r>
          </w:p>
        </w:tc>
      </w:tr>
      <w:tr w:rsidR="006203A5" w:rsidRPr="006203A5" w:rsidTr="006203A5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  <w:rPr>
                <w:lang w:val="en-US"/>
              </w:rPr>
            </w:pPr>
            <w:r w:rsidRPr="006203A5">
              <w:rPr>
                <w:lang w:val="en-US"/>
              </w:rPr>
              <w:t xml:space="preserve">R </w:t>
            </w:r>
            <w:r w:rsidRPr="006203A5">
              <w:t>&gt;=</w:t>
            </w:r>
            <w:r w:rsidRPr="006203A5">
              <w:rPr>
                <w:lang w:val="en-US"/>
              </w:rPr>
              <w:t xml:space="preserve"> 90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Высокая эффективность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Первый</w:t>
            </w:r>
          </w:p>
        </w:tc>
      </w:tr>
      <w:tr w:rsidR="006203A5" w:rsidRPr="006203A5" w:rsidTr="006203A5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  <w:rPr>
                <w:lang w:val="en-US"/>
              </w:rPr>
            </w:pPr>
            <w:r w:rsidRPr="006203A5">
              <w:rPr>
                <w:lang w:val="en-US"/>
              </w:rPr>
              <w:t xml:space="preserve">R </w:t>
            </w:r>
            <w:r w:rsidRPr="006203A5">
              <w:t>&gt;= 75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Достаточная эффективность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Второй</w:t>
            </w:r>
          </w:p>
        </w:tc>
      </w:tr>
      <w:tr w:rsidR="006203A5" w:rsidRPr="006203A5" w:rsidTr="006203A5"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  <w:rPr>
                <w:lang w:val="en-US"/>
              </w:rPr>
            </w:pPr>
            <w:r w:rsidRPr="006203A5">
              <w:rPr>
                <w:lang w:val="en-US"/>
              </w:rPr>
              <w:t xml:space="preserve">R </w:t>
            </w:r>
            <w:r w:rsidRPr="006203A5">
              <w:t>&lt;75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Низкая эффективность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03A5" w:rsidRPr="006203A5" w:rsidRDefault="006203A5" w:rsidP="006203A5">
            <w:pPr>
              <w:spacing w:line="360" w:lineRule="auto"/>
            </w:pPr>
            <w:r w:rsidRPr="006203A5">
              <w:t>Третий</w:t>
            </w:r>
          </w:p>
        </w:tc>
      </w:tr>
    </w:tbl>
    <w:p w:rsidR="006203A5" w:rsidRPr="006203A5" w:rsidRDefault="006203A5" w:rsidP="006203A5">
      <w:pPr>
        <w:spacing w:line="360" w:lineRule="auto"/>
        <w:jc w:val="both"/>
        <w:rPr>
          <w:rFonts w:ascii="Times New Roman" w:eastAsia="Calibri" w:hAnsi="Times New Roman" w:cs="Times New Roman"/>
        </w:rPr>
      </w:pP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6203A5" w:rsidRPr="006203A5" w:rsidRDefault="006203A5" w:rsidP="006203A5">
      <w:p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6203A5" w:rsidRPr="006203A5" w:rsidRDefault="006203A5" w:rsidP="006203A5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 продолжении реализации муниципальных программы за счет средств бюджета сельского поселения;</w:t>
      </w:r>
    </w:p>
    <w:p w:rsidR="006203A5" w:rsidRPr="006203A5" w:rsidRDefault="006203A5" w:rsidP="006203A5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 внесении изменений и дополнений в муниципальную программу;</w:t>
      </w:r>
    </w:p>
    <w:p w:rsidR="006203A5" w:rsidRPr="006203A5" w:rsidRDefault="006203A5" w:rsidP="006203A5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о досрочном прекращении муниципальной программы;</w:t>
      </w:r>
    </w:p>
    <w:p w:rsidR="006203A5" w:rsidRPr="006203A5" w:rsidRDefault="006203A5" w:rsidP="006203A5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Подготовку проектов нормативных правовых актов администрации сельского поселения, предусматривающих внесение изменений в муниципальную программу, осуществляет главный распорядитель, исполняющий муниципальную программу в установленном порядке.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lastRenderedPageBreak/>
        <w:t xml:space="preserve">Средства бюджета сельского поселения Верхнее Санчелеево муниципального района </w:t>
      </w:r>
      <w:proofErr w:type="gramStart"/>
      <w:r w:rsidRPr="006203A5">
        <w:rPr>
          <w:rFonts w:ascii="Times New Roman" w:eastAsia="Calibri" w:hAnsi="Times New Roman" w:cs="Times New Roman"/>
        </w:rPr>
        <w:t>Ставропольский</w:t>
      </w:r>
      <w:proofErr w:type="gramEnd"/>
      <w:r w:rsidRPr="006203A5">
        <w:rPr>
          <w:rFonts w:ascii="Times New Roman" w:eastAsia="Calibri" w:hAnsi="Times New Roman" w:cs="Times New Roman"/>
        </w:rPr>
        <w:t xml:space="preserve">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firstLine="360"/>
        <w:contextualSpacing/>
        <w:jc w:val="both"/>
        <w:rPr>
          <w:rFonts w:ascii="Times New Roman" w:eastAsia="Calibri" w:hAnsi="Times New Roman" w:cs="Times New Roman"/>
        </w:rPr>
      </w:pPr>
      <w:proofErr w:type="gramStart"/>
      <w:r w:rsidRPr="006203A5">
        <w:rPr>
          <w:rFonts w:ascii="Times New Roman" w:eastAsia="Calibri" w:hAnsi="Times New Roman" w:cs="Times New Roman"/>
        </w:rPr>
        <w:t>Глава сельского поселения Верхнее Санчелеево муниципального района Ставропольский рассматривает результаты оценки и на основании рейтинга эффективности муниципальных программ принимает  решение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района на очередной финансовый год.</w:t>
      </w:r>
      <w:proofErr w:type="gramEnd"/>
    </w:p>
    <w:p w:rsidR="006203A5" w:rsidRPr="006203A5" w:rsidRDefault="006203A5" w:rsidP="006203A5">
      <w:pPr>
        <w:numPr>
          <w:ilvl w:val="0"/>
          <w:numId w:val="1"/>
        </w:numPr>
        <w:spacing w:line="360" w:lineRule="auto"/>
        <w:ind w:left="360" w:firstLine="360"/>
        <w:contextualSpacing/>
        <w:jc w:val="both"/>
        <w:rPr>
          <w:rFonts w:ascii="Times New Roman" w:eastAsia="Calibri" w:hAnsi="Times New Roman" w:cs="Times New Roman"/>
        </w:rPr>
      </w:pPr>
      <w:r w:rsidRPr="006203A5">
        <w:rPr>
          <w:rFonts w:ascii="Times New Roman" w:eastAsia="Calibri" w:hAnsi="Times New Roman" w:cs="Times New Roman"/>
        </w:rPr>
        <w:t>Согласно принятому решению, главные распорядители средств бюджета сельского поселения Верхнее Санчелеево обеспечивают включение бюджетных ассигнований на реализацию муниципальных программ в проект бюджета сельского поселения Верхнее Санчелеево муниципального района Ставропольский на очередной финансовый год.</w:t>
      </w:r>
    </w:p>
    <w:p w:rsidR="00211B7D" w:rsidRDefault="00211B7D" w:rsidP="006203A5"/>
    <w:sectPr w:rsidR="00211B7D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85139"/>
    <w:rsid w:val="00211B7D"/>
    <w:rsid w:val="003D5931"/>
    <w:rsid w:val="005362E9"/>
    <w:rsid w:val="005C7558"/>
    <w:rsid w:val="005F01AE"/>
    <w:rsid w:val="006203A5"/>
    <w:rsid w:val="00655B8F"/>
    <w:rsid w:val="00785139"/>
    <w:rsid w:val="00AD6E23"/>
    <w:rsid w:val="00C6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39"/>
  </w:style>
  <w:style w:type="paragraph" w:styleId="1">
    <w:name w:val="heading 1"/>
    <w:basedOn w:val="a"/>
    <w:next w:val="a"/>
    <w:link w:val="10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362E9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caption"/>
    <w:basedOn w:val="a"/>
    <w:unhideWhenUsed/>
    <w:qFormat/>
    <w:rsid w:val="005362E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styleId="a4">
    <w:name w:val="No Spacing"/>
    <w:uiPriority w:val="1"/>
    <w:qFormat/>
    <w:rsid w:val="005362E9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5139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6203A5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80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0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861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7</cp:revision>
  <cp:lastPrinted>2015-06-05T11:45:00Z</cp:lastPrinted>
  <dcterms:created xsi:type="dcterms:W3CDTF">2015-06-05T11:34:00Z</dcterms:created>
  <dcterms:modified xsi:type="dcterms:W3CDTF">2015-07-30T13:50:00Z</dcterms:modified>
</cp:coreProperties>
</file>