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C6C" w:rsidRPr="006B5293" w:rsidRDefault="00BD7C6C" w:rsidP="00BD7C6C">
      <w:pPr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3</w:t>
      </w:r>
    </w:p>
    <w:p w:rsidR="00BD7C6C" w:rsidRPr="006B5293" w:rsidRDefault="00BD7C6C" w:rsidP="00BD7C6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</w:t>
      </w:r>
      <w:r w:rsidRPr="006B5293">
        <w:rPr>
          <w:sz w:val="24"/>
          <w:szCs w:val="24"/>
        </w:rPr>
        <w:t>к постановлению Администрации</w:t>
      </w:r>
    </w:p>
    <w:p w:rsidR="00BD7C6C" w:rsidRPr="006B5293" w:rsidRDefault="00BD7C6C" w:rsidP="00BD7C6C">
      <w:pPr>
        <w:ind w:left="4962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 xml:space="preserve">Верхнее Санчелеево </w:t>
      </w:r>
    </w:p>
    <w:p w:rsidR="00BD7C6C" w:rsidRPr="006B5293" w:rsidRDefault="00BD7C6C" w:rsidP="00BD7C6C">
      <w:pPr>
        <w:ind w:left="4962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 xml:space="preserve">Ставропольский </w:t>
      </w:r>
    </w:p>
    <w:p w:rsidR="00BD7C6C" w:rsidRPr="006B5293" w:rsidRDefault="00BD7C6C" w:rsidP="00BD7C6C">
      <w:pPr>
        <w:ind w:left="4962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BD7C6C" w:rsidRPr="006B5293" w:rsidRDefault="00BD7C6C" w:rsidP="00BD7C6C">
      <w:pPr>
        <w:ind w:left="4962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>08.10.2013 № 20</w:t>
      </w:r>
    </w:p>
    <w:p w:rsidR="00BD7C6C" w:rsidRDefault="00BD7C6C" w:rsidP="00BD7C6C">
      <w:pPr>
        <w:ind w:firstLine="709"/>
        <w:rPr>
          <w:sz w:val="28"/>
          <w:szCs w:val="28"/>
        </w:rPr>
      </w:pPr>
    </w:p>
    <w:p w:rsidR="00BD7C6C" w:rsidRPr="006B5293" w:rsidRDefault="00BD7C6C" w:rsidP="00BD7C6C">
      <w:pPr>
        <w:ind w:firstLine="709"/>
        <w:rPr>
          <w:sz w:val="28"/>
          <w:szCs w:val="28"/>
        </w:rPr>
      </w:pPr>
    </w:p>
    <w:p w:rsidR="00BD7C6C" w:rsidRDefault="00BD7C6C" w:rsidP="00BD7C6C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:rsidR="00BD7C6C" w:rsidRDefault="00BD7C6C" w:rsidP="00BD7C6C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BD7C6C" w:rsidRDefault="00BD7C6C" w:rsidP="00BD7C6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 xml:space="preserve">Верхнее </w:t>
      </w:r>
      <w:proofErr w:type="gramStart"/>
      <w:r>
        <w:rPr>
          <w:b/>
          <w:sz w:val="28"/>
          <w:szCs w:val="28"/>
        </w:rPr>
        <w:t xml:space="preserve">Санчелеево </w:t>
      </w:r>
      <w:r w:rsidRPr="006B5293">
        <w:rPr>
          <w:b/>
          <w:sz w:val="28"/>
          <w:szCs w:val="28"/>
        </w:rPr>
        <w:t xml:space="preserve"> муниципального</w:t>
      </w:r>
      <w:proofErr w:type="gramEnd"/>
      <w:r w:rsidRPr="006B5293">
        <w:rPr>
          <w:b/>
          <w:sz w:val="28"/>
          <w:szCs w:val="28"/>
        </w:rPr>
        <w:t xml:space="preserve"> района </w:t>
      </w:r>
    </w:p>
    <w:p w:rsidR="00BD7C6C" w:rsidRPr="006B5293" w:rsidRDefault="00BD7C6C" w:rsidP="00BD7C6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 xml:space="preserve"> Самарской</w:t>
      </w:r>
      <w:proofErr w:type="gramEnd"/>
      <w:r w:rsidRPr="006B5293">
        <w:rPr>
          <w:b/>
          <w:sz w:val="28"/>
          <w:szCs w:val="28"/>
        </w:rPr>
        <w:t xml:space="preserve"> области</w:t>
      </w:r>
    </w:p>
    <w:p w:rsidR="00BD7C6C" w:rsidRPr="006B5293" w:rsidRDefault="00BD7C6C" w:rsidP="00BD7C6C">
      <w:pPr>
        <w:jc w:val="center"/>
        <w:rPr>
          <w:b/>
          <w:sz w:val="28"/>
          <w:szCs w:val="28"/>
        </w:rPr>
      </w:pPr>
    </w:p>
    <w:p w:rsidR="00BD7C6C" w:rsidRPr="006B5293" w:rsidRDefault="00BD7C6C" w:rsidP="00BD7C6C">
      <w:pPr>
        <w:jc w:val="center"/>
        <w:rPr>
          <w:b/>
          <w:sz w:val="28"/>
          <w:szCs w:val="28"/>
        </w:rPr>
      </w:pPr>
    </w:p>
    <w:p w:rsidR="00BD7C6C" w:rsidRPr="006B5293" w:rsidRDefault="00BD7C6C" w:rsidP="00BD7C6C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:rsidR="00BD7C6C" w:rsidRPr="006B5293" w:rsidRDefault="00BD7C6C" w:rsidP="00BD7C6C">
      <w:pPr>
        <w:jc w:val="center"/>
        <w:rPr>
          <w:sz w:val="28"/>
          <w:szCs w:val="28"/>
        </w:rPr>
      </w:pP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</w:t>
      </w:r>
      <w:proofErr w:type="gramEnd"/>
      <w:r w:rsidRPr="006B5293">
        <w:rPr>
          <w:sz w:val="28"/>
          <w:szCs w:val="28"/>
        </w:rPr>
        <w:t xml:space="preserve"> области (далее также – Комиссия)</w:t>
      </w:r>
      <w:r>
        <w:rPr>
          <w:sz w:val="28"/>
          <w:szCs w:val="28"/>
        </w:rPr>
        <w:t>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>
        <w:rPr>
          <w:sz w:val="28"/>
          <w:szCs w:val="28"/>
        </w:rPr>
        <w:t>Администрациисельск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</w:t>
      </w:r>
      <w:r w:rsidRPr="006B5293">
        <w:rPr>
          <w:sz w:val="28"/>
          <w:szCs w:val="28"/>
        </w:rPr>
        <w:lastRenderedPageBreak/>
        <w:t xml:space="preserve">области, уставом поселения,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 Санчелеево</w:t>
      </w:r>
      <w:r w:rsidRPr="006B5293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BD7C6C" w:rsidRDefault="00BD7C6C" w:rsidP="00BD7C6C">
      <w:pPr>
        <w:ind w:left="360" w:hanging="303"/>
        <w:jc w:val="both"/>
        <w:rPr>
          <w:sz w:val="28"/>
          <w:szCs w:val="28"/>
        </w:rPr>
      </w:pPr>
    </w:p>
    <w:p w:rsidR="00BD7C6C" w:rsidRPr="006B5293" w:rsidRDefault="00BD7C6C" w:rsidP="00BD7C6C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:rsidR="00BD7C6C" w:rsidRPr="006B5293" w:rsidRDefault="00BD7C6C" w:rsidP="00BD7C6C">
      <w:pPr>
        <w:ind w:left="360" w:hanging="303"/>
        <w:jc w:val="center"/>
        <w:rPr>
          <w:sz w:val="28"/>
          <w:szCs w:val="28"/>
        </w:rPr>
      </w:pP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proofErr w:type="gramStart"/>
      <w:r>
        <w:rPr>
          <w:sz w:val="28"/>
          <w:szCs w:val="28"/>
        </w:rPr>
        <w:t>Верхнее  Санчелеево</w:t>
      </w:r>
      <w:proofErr w:type="gramEnd"/>
      <w:r w:rsidRPr="006B5293">
        <w:rPr>
          <w:sz w:val="28"/>
          <w:szCs w:val="28"/>
        </w:rPr>
        <w:t xml:space="preserve"> и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</w:t>
      </w:r>
      <w:r w:rsidRPr="006B5293">
        <w:rPr>
          <w:sz w:val="28"/>
          <w:szCs w:val="28"/>
        </w:rPr>
        <w:lastRenderedPageBreak/>
        <w:t xml:space="preserve">местного самоуправления поселения 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ом поселении </w:t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MERGEFIELD Поселение </w:instrText>
      </w:r>
      <w:r>
        <w:rPr>
          <w:sz w:val="28"/>
          <w:szCs w:val="28"/>
        </w:rPr>
        <w:fldChar w:fldCharType="separate"/>
      </w:r>
      <w:r>
        <w:rPr>
          <w:noProof/>
          <w:sz w:val="28"/>
          <w:szCs w:val="28"/>
        </w:rPr>
        <w:t>Верхнее Санчелеево</w:t>
      </w:r>
      <w:r>
        <w:rPr>
          <w:sz w:val="28"/>
          <w:szCs w:val="28"/>
        </w:rPr>
        <w:fldChar w:fldCharType="end"/>
      </w:r>
      <w:r w:rsidRPr="006B5293">
        <w:rPr>
          <w:sz w:val="28"/>
          <w:szCs w:val="28"/>
        </w:rPr>
        <w:t>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proofErr w:type="gramStart"/>
      <w:r>
        <w:rPr>
          <w:sz w:val="28"/>
          <w:szCs w:val="28"/>
        </w:rPr>
        <w:t>Верхнее  Санчелеево</w:t>
      </w:r>
      <w:proofErr w:type="gramEnd"/>
      <w:r w:rsidRPr="006B5293">
        <w:rPr>
          <w:sz w:val="28"/>
          <w:szCs w:val="28"/>
        </w:rPr>
        <w:t xml:space="preserve">,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Pr="002014EF">
        <w:rPr>
          <w:sz w:val="28"/>
          <w:szCs w:val="28"/>
        </w:rPr>
        <w:t>Верхнее Санчелеево;</w:t>
      </w:r>
    </w:p>
    <w:p w:rsidR="00BD7C6C" w:rsidRPr="006B5293" w:rsidRDefault="00BD7C6C" w:rsidP="00BD7C6C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:rsidR="00BD7C6C" w:rsidRPr="006B5293" w:rsidRDefault="00BD7C6C" w:rsidP="00BD7C6C">
      <w:pPr>
        <w:ind w:left="900" w:hanging="540"/>
        <w:jc w:val="both"/>
        <w:rPr>
          <w:sz w:val="28"/>
          <w:szCs w:val="28"/>
        </w:rPr>
      </w:pPr>
    </w:p>
    <w:p w:rsidR="00BD7C6C" w:rsidRPr="006B5293" w:rsidRDefault="00BD7C6C" w:rsidP="00BD7C6C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:rsidR="00BD7C6C" w:rsidRPr="006B5293" w:rsidRDefault="00BD7C6C" w:rsidP="00BD7C6C">
      <w:pPr>
        <w:jc w:val="center"/>
        <w:rPr>
          <w:sz w:val="28"/>
          <w:szCs w:val="28"/>
        </w:rPr>
      </w:pP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огопоселения </w:t>
      </w:r>
      <w:r>
        <w:rPr>
          <w:sz w:val="28"/>
          <w:szCs w:val="28"/>
        </w:rPr>
        <w:t>Верхнее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>Самарской области.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BD7C6C" w:rsidRPr="006B5293" w:rsidRDefault="00BD7C6C" w:rsidP="00BD7C6C">
      <w:pPr>
        <w:ind w:left="720"/>
        <w:rPr>
          <w:b/>
          <w:sz w:val="28"/>
          <w:szCs w:val="28"/>
        </w:rPr>
      </w:pPr>
    </w:p>
    <w:p w:rsidR="00BD7C6C" w:rsidRPr="006B5293" w:rsidRDefault="00BD7C6C" w:rsidP="00BD7C6C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:rsidR="00BD7C6C" w:rsidRPr="006B5293" w:rsidRDefault="00BD7C6C" w:rsidP="00BD7C6C">
      <w:pPr>
        <w:jc w:val="center"/>
        <w:rPr>
          <w:sz w:val="28"/>
          <w:szCs w:val="28"/>
        </w:rPr>
      </w:pP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BD7C6C" w:rsidRPr="006B5293" w:rsidRDefault="00BD7C6C" w:rsidP="00BD7C6C">
      <w:pPr>
        <w:jc w:val="both"/>
        <w:rPr>
          <w:sz w:val="28"/>
          <w:szCs w:val="28"/>
        </w:rPr>
      </w:pPr>
    </w:p>
    <w:p w:rsidR="00BD7C6C" w:rsidRPr="006B5293" w:rsidRDefault="00BD7C6C" w:rsidP="00BD7C6C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:rsidR="00BD7C6C" w:rsidRPr="006B5293" w:rsidRDefault="00BD7C6C" w:rsidP="00BD7C6C">
      <w:pPr>
        <w:jc w:val="center"/>
        <w:rPr>
          <w:sz w:val="28"/>
          <w:szCs w:val="28"/>
        </w:rPr>
      </w:pP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BD7C6C" w:rsidRPr="006B5293" w:rsidRDefault="00BD7C6C" w:rsidP="00BD7C6C">
      <w:pPr>
        <w:jc w:val="both"/>
        <w:rPr>
          <w:sz w:val="28"/>
          <w:szCs w:val="28"/>
        </w:rPr>
      </w:pPr>
    </w:p>
    <w:p w:rsidR="00BD7C6C" w:rsidRPr="006B5293" w:rsidRDefault="00BD7C6C" w:rsidP="00BD7C6C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:rsidR="00BD7C6C" w:rsidRPr="006B5293" w:rsidRDefault="00BD7C6C" w:rsidP="00BD7C6C">
      <w:pPr>
        <w:jc w:val="center"/>
        <w:rPr>
          <w:sz w:val="28"/>
          <w:szCs w:val="28"/>
        </w:rPr>
      </w:pPr>
    </w:p>
    <w:p w:rsidR="00BD7C6C" w:rsidRPr="006B5293" w:rsidRDefault="00BD7C6C" w:rsidP="00BD7C6C">
      <w:pPr>
        <w:numPr>
          <w:ilvl w:val="1"/>
          <w:numId w:val="1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CA52F3" w:rsidRDefault="00BD7C6C" w:rsidP="00BD7C6C">
      <w:r w:rsidRPr="006B5293">
        <w:rPr>
          <w:sz w:val="28"/>
          <w:szCs w:val="28"/>
        </w:rPr>
        <w:t>Деятельность рабочих групп организует Председатель Комиссии.</w:t>
      </w:r>
      <w:bookmarkStart w:id="0" w:name="_GoBack"/>
      <w:bookmarkEnd w:id="0"/>
    </w:p>
    <w:sectPr w:rsidR="00CA52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734"/>
    <w:rsid w:val="00265734"/>
    <w:rsid w:val="00BD7C6C"/>
    <w:rsid w:val="00CA5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FAC987-19FD-4991-A445-3CDD41BBA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7C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1055</Words>
  <Characters>6019</Characters>
  <Application>Microsoft Office Word</Application>
  <DocSecurity>0</DocSecurity>
  <Lines>50</Lines>
  <Paragraphs>14</Paragraphs>
  <ScaleCrop>false</ScaleCrop>
  <Company>SPecialiST RePack</Company>
  <LinksUpToDate>false</LinksUpToDate>
  <CharactersWithSpaces>7060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Unicorn</dc:creator>
  <cp:keywords/>
  <dc:description/>
  <cp:lastModifiedBy>Unicorn</cp:lastModifiedBy>
  <cp:revision>2</cp:revision>
  <dcterms:created xsi:type="dcterms:W3CDTF">2021-07-16T15:52:00Z</dcterms:created>
  <dcterms:modified xsi:type="dcterms:W3CDTF">2021-07-16T15:52:00Z</dcterms:modified>
</cp:coreProperties>
</file>