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Памятка по предупреждению пожаров в результате пала сухой травянистой растительности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УВАЖАЕМЫЕ ГРАЖДАНЕ!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 xml:space="preserve">Выжигание сухой травы и неосторожность с огнем приводят к уничтожению участков леса, зеленых насаждений, посевов сельскохозяйственных культур, жилых домов и гибели людей. 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Для предотвращения пожаров необходимо: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— </w:t>
      </w:r>
      <w:r>
        <w:rPr>
          <w:rFonts w:cs="Times New Roman" w:ascii="Times New Roman" w:hAnsi="Times New Roman"/>
          <w:sz w:val="24"/>
          <w:szCs w:val="24"/>
        </w:rPr>
        <w:t>не поджигать сухую прошлогоднюю траву вокруг своего участка;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— </w:t>
      </w:r>
      <w:r>
        <w:rPr>
          <w:rFonts w:cs="Times New Roman" w:ascii="Times New Roman" w:hAnsi="Times New Roman"/>
          <w:sz w:val="24"/>
          <w:szCs w:val="24"/>
        </w:rPr>
        <w:t>сжигать мусор, листву допускается только на специально отведенной площадке вдали от лесных массивов, ограждений (заборов), хозяйственных построек, жилых домов и производится только под контролем;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— </w:t>
      </w:r>
      <w:r>
        <w:rPr>
          <w:rFonts w:cs="Times New Roman" w:ascii="Times New Roman" w:hAnsi="Times New Roman"/>
          <w:sz w:val="24"/>
          <w:szCs w:val="24"/>
        </w:rPr>
        <w:t>специально отведенные места для костра предварительно очищать от сухой листвы, травы и по всему периметру окапывать, не оставлять костер непотушенным (по окончании работ засыпьте землей или залейте водой);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— </w:t>
      </w:r>
      <w:r>
        <w:rPr>
          <w:rFonts w:cs="Times New Roman" w:ascii="Times New Roman" w:hAnsi="Times New Roman"/>
          <w:sz w:val="24"/>
          <w:szCs w:val="24"/>
        </w:rPr>
        <w:t>не бросать на землю горящие спички и окурки;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— </w:t>
      </w:r>
      <w:r>
        <w:rPr>
          <w:rFonts w:cs="Times New Roman" w:ascii="Times New Roman" w:hAnsi="Times New Roman"/>
          <w:sz w:val="24"/>
          <w:szCs w:val="24"/>
        </w:rPr>
        <w:t>у каждого жилого строения установить емкость с водой (в сельском поселении);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— </w:t>
      </w:r>
      <w:r>
        <w:rPr>
          <w:rFonts w:cs="Times New Roman" w:ascii="Times New Roman" w:hAnsi="Times New Roman"/>
          <w:sz w:val="24"/>
          <w:szCs w:val="24"/>
        </w:rPr>
        <w:t>в условиях устойчивой сухой и ветреной погоды или при получении штормового предупреждения в сельских населенных пунктах и дачных участках пожароопасные работы необходимо временно приостановить;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— </w:t>
      </w:r>
      <w:r>
        <w:rPr>
          <w:rFonts w:cs="Times New Roman" w:ascii="Times New Roman" w:hAnsi="Times New Roman"/>
          <w:sz w:val="24"/>
          <w:szCs w:val="24"/>
        </w:rPr>
        <w:t>не разрешать детям играть с пожароопасными предметами, ведь детская шалость – одна из причин возникновения пожаров!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Если пожар подобрался к Вашему дому следуйте следующим советам: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— </w:t>
      </w:r>
      <w:r>
        <w:rPr>
          <w:rFonts w:cs="Times New Roman" w:ascii="Times New Roman" w:hAnsi="Times New Roman"/>
          <w:sz w:val="24"/>
          <w:szCs w:val="24"/>
        </w:rPr>
        <w:t>примите меры к эвакуации всех членов семьи, которые не смогут оказать Вам помощь при защите дома от пожара. Также следует эвакуировать домашних животных;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— </w:t>
      </w:r>
      <w:r>
        <w:rPr>
          <w:rFonts w:cs="Times New Roman" w:ascii="Times New Roman" w:hAnsi="Times New Roman"/>
          <w:sz w:val="24"/>
          <w:szCs w:val="24"/>
        </w:rPr>
        <w:t>немедленно сообщите в пожарную охрану по телефонам 01, 112 (с мобильного), назвав адрес, место возникновения пожара и свою фамилию;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— </w:t>
      </w:r>
      <w:r>
        <w:rPr>
          <w:rFonts w:cs="Times New Roman" w:ascii="Times New Roman" w:hAnsi="Times New Roman"/>
          <w:sz w:val="24"/>
          <w:szCs w:val="24"/>
        </w:rPr>
        <w:t>закройте все наружные окна, двери и вентиляционные отверстия снаружи дома;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— </w:t>
      </w:r>
      <w:r>
        <w:rPr>
          <w:rFonts w:cs="Times New Roman" w:ascii="Times New Roman" w:hAnsi="Times New Roman"/>
          <w:sz w:val="24"/>
          <w:szCs w:val="24"/>
        </w:rPr>
        <w:t>наполните водой ведра, бочки и другие емкости, приготовьте мокрые тряпки – ими можно будет тушить угли или небольшое пламя;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— </w:t>
      </w:r>
      <w:r>
        <w:rPr>
          <w:rFonts w:cs="Times New Roman" w:ascii="Times New Roman" w:hAnsi="Times New Roman"/>
          <w:sz w:val="24"/>
          <w:szCs w:val="24"/>
        </w:rPr>
        <w:t>в случае если пожар не угрожает Вашей жизни, приступите к тушению пожара подручными средствами;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— </w:t>
      </w:r>
      <w:r>
        <w:rPr>
          <w:rFonts w:cs="Times New Roman" w:ascii="Times New Roman" w:hAnsi="Times New Roman"/>
          <w:sz w:val="24"/>
          <w:szCs w:val="24"/>
        </w:rPr>
        <w:t>при приближении огня обливайте крышу и стены дома водой. Постоянно осматривайте территорию дома и двора в целях обнаружения тлеющих углей или огня.</w:t>
      </w:r>
    </w:p>
    <w:p>
      <w:pPr>
        <w:pStyle w:val="Normal"/>
        <w:spacing w:lineRule="auto" w:line="240" w:before="0" w:after="0"/>
        <w:rPr/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drawing>
          <wp:inline distT="0" distB="0" distL="0" distR="0">
            <wp:extent cx="1905000" cy="142875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428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a3"/>
    <w:uiPriority w:val="99"/>
    <w:semiHidden/>
    <w:qFormat/>
    <w:rsid w:val="00c266c3"/>
    <w:rPr>
      <w:rFonts w:ascii="Tahoma" w:hAnsi="Tahoma" w:cs="Tahoma"/>
      <w:sz w:val="16"/>
      <w:szCs w:val="16"/>
    </w:rPr>
  </w:style>
  <w:style w:type="paragraph" w:styleId="Style15">
    <w:name w:val="Заголовок"/>
    <w:basedOn w:val="Normal"/>
    <w:next w:val="Style16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88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c266c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Application>LibreOffice/5.3.1.2$Windows_X86_64 LibreOffice_project/e80a0e0fd1875e1696614d24c32df0f95f03deb2</Application>
  <Pages>1</Pages>
  <Words>271</Words>
  <Characters>1743</Characters>
  <CharactersWithSpaces>2030</CharactersWithSpaces>
  <Paragraphs>19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2015-04-17T12:46:00Z</dcterms:created>
  <dc:creator>user</dc:creator>
  <dc:description/>
  <dc:language>ru-RU</dc:language>
  <cp:lastModifiedBy>user</cp:lastModifiedBy>
  <dcterms:modified xsi:type="dcterms:W3CDTF">2015-04-17T12:46:00Z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